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ED" w:rsidRPr="00B62491" w:rsidRDefault="00777593" w:rsidP="00777593">
      <w:pPr>
        <w:jc w:val="center"/>
        <w:rPr>
          <w:rFonts w:cs="Arial"/>
          <w:color w:val="000000"/>
          <w:sz w:val="22"/>
        </w:rPr>
      </w:pPr>
      <w:r>
        <w:rPr>
          <w:rFonts w:cs="Arial"/>
          <w:noProof/>
          <w:sz w:val="20"/>
          <w:szCs w:val="20"/>
          <w:lang w:val="cs-CZ" w:eastAsia="cs-CZ"/>
        </w:rPr>
        <w:drawing>
          <wp:inline distT="0" distB="0" distL="0" distR="0">
            <wp:extent cx="476250" cy="409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93" w:rsidRPr="00B62491" w:rsidRDefault="00777593" w:rsidP="00777593">
      <w:pPr>
        <w:jc w:val="center"/>
        <w:rPr>
          <w:rFonts w:cs="Arial"/>
          <w:bCs/>
          <w:sz w:val="22"/>
        </w:rPr>
      </w:pPr>
      <w:r w:rsidRPr="00B62491">
        <w:rPr>
          <w:rFonts w:cs="Arial"/>
          <w:caps/>
          <w:sz w:val="22"/>
        </w:rPr>
        <w:t xml:space="preserve">   </w:t>
      </w:r>
      <w:r w:rsidRPr="00B62491">
        <w:rPr>
          <w:rFonts w:cs="Arial"/>
          <w:bCs/>
          <w:sz w:val="22"/>
        </w:rPr>
        <w:t>AKTION  Österreich – Tschechische Republik</w:t>
      </w:r>
    </w:p>
    <w:p w:rsidR="00777593" w:rsidRPr="00B62491" w:rsidRDefault="00777593" w:rsidP="00777593">
      <w:pPr>
        <w:ind w:left="2832"/>
        <w:rPr>
          <w:rFonts w:cs="Arial"/>
          <w:bCs/>
          <w:sz w:val="22"/>
        </w:rPr>
      </w:pPr>
    </w:p>
    <w:p w:rsidR="00777593" w:rsidRPr="00B62491" w:rsidRDefault="00777593" w:rsidP="00777593">
      <w:pPr>
        <w:rPr>
          <w:rFonts w:cs="Arial"/>
          <w:caps/>
          <w:sz w:val="22"/>
          <w:u w:val="single"/>
        </w:rPr>
      </w:pPr>
      <w:r w:rsidRPr="00B62491">
        <w:rPr>
          <w:b/>
          <w:sz w:val="22"/>
        </w:rPr>
        <w:t xml:space="preserve">                         </w:t>
      </w:r>
      <w:r w:rsidRPr="00B62491">
        <w:rPr>
          <w:b/>
          <w:sz w:val="22"/>
          <w:u w:val="single"/>
        </w:rPr>
        <w:t xml:space="preserve">Abschlussbericht über das </w:t>
      </w:r>
      <w:r w:rsidR="005B715C">
        <w:rPr>
          <w:b/>
          <w:sz w:val="22"/>
          <w:u w:val="single"/>
        </w:rPr>
        <w:t xml:space="preserve">  </w:t>
      </w:r>
      <w:r w:rsidR="00AE4427">
        <w:rPr>
          <w:b/>
          <w:sz w:val="22"/>
          <w:u w:val="single"/>
        </w:rPr>
        <w:t xml:space="preserve">81p4 </w:t>
      </w:r>
      <w:r w:rsidRPr="00B62491">
        <w:rPr>
          <w:rFonts w:cs="Arial"/>
          <w:b/>
          <w:sz w:val="22"/>
          <w:u w:val="single"/>
        </w:rPr>
        <w:t>-</w:t>
      </w:r>
      <w:r w:rsidRPr="00B62491">
        <w:rPr>
          <w:b/>
          <w:sz w:val="22"/>
          <w:u w:val="single"/>
        </w:rPr>
        <w:t>Projekt:</w:t>
      </w:r>
    </w:p>
    <w:p w:rsidR="001F08D2" w:rsidRPr="00B62491" w:rsidRDefault="001F08D2" w:rsidP="00777593">
      <w:pPr>
        <w:pStyle w:val="Prosttext"/>
        <w:jc w:val="center"/>
        <w:rPr>
          <w:rFonts w:ascii="Arial" w:hAnsi="Arial" w:cs="Arial"/>
          <w:b/>
          <w:szCs w:val="22"/>
        </w:rPr>
      </w:pPr>
      <w:r w:rsidRPr="00B62491">
        <w:rPr>
          <w:rFonts w:ascii="Arial" w:hAnsi="Arial" w:cs="Arial"/>
          <w:b/>
          <w:szCs w:val="22"/>
        </w:rPr>
        <w:t xml:space="preserve">Die Übersetzung als ein didaktisches Instrument im </w:t>
      </w:r>
      <w:proofErr w:type="spellStart"/>
      <w:r w:rsidRPr="00B62491">
        <w:rPr>
          <w:rFonts w:ascii="Arial" w:hAnsi="Arial" w:cs="Arial"/>
          <w:b/>
          <w:szCs w:val="22"/>
        </w:rPr>
        <w:t>Fremdsprachenunterricht</w:t>
      </w:r>
      <w:r w:rsidR="00AE4427">
        <w:rPr>
          <w:rFonts w:ascii="Arial" w:hAnsi="Arial" w:cs="Arial"/>
          <w:b/>
          <w:szCs w:val="22"/>
        </w:rPr>
        <w:t>II</w:t>
      </w:r>
      <w:proofErr w:type="spellEnd"/>
      <w:r w:rsidRPr="00B62491">
        <w:rPr>
          <w:rFonts w:ascii="Arial" w:hAnsi="Arial" w:cs="Arial"/>
          <w:b/>
          <w:szCs w:val="22"/>
        </w:rPr>
        <w:t>/</w:t>
      </w:r>
      <w:proofErr w:type="spellStart"/>
      <w:r w:rsidRPr="00B62491">
        <w:rPr>
          <w:rFonts w:ascii="Arial" w:hAnsi="Arial" w:cs="Arial"/>
          <w:b/>
          <w:szCs w:val="22"/>
        </w:rPr>
        <w:t>Překlad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jako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didaktický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nástroj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ve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výuce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cizích</w:t>
      </w:r>
      <w:proofErr w:type="spellEnd"/>
      <w:r w:rsidRPr="00B62491">
        <w:rPr>
          <w:rFonts w:ascii="Arial" w:hAnsi="Arial" w:cs="Arial"/>
          <w:b/>
          <w:szCs w:val="22"/>
        </w:rPr>
        <w:t xml:space="preserve"> </w:t>
      </w:r>
      <w:proofErr w:type="spellStart"/>
      <w:r w:rsidRPr="00B62491">
        <w:rPr>
          <w:rFonts w:ascii="Arial" w:hAnsi="Arial" w:cs="Arial"/>
          <w:b/>
          <w:szCs w:val="22"/>
        </w:rPr>
        <w:t>jazyků</w:t>
      </w:r>
      <w:proofErr w:type="spellEnd"/>
      <w:r w:rsidR="00AE4427">
        <w:rPr>
          <w:rFonts w:ascii="Arial" w:hAnsi="Arial" w:cs="Arial"/>
          <w:b/>
          <w:szCs w:val="22"/>
        </w:rPr>
        <w:t xml:space="preserve"> II</w:t>
      </w:r>
    </w:p>
    <w:p w:rsidR="00777593" w:rsidRPr="00B62491" w:rsidRDefault="00777593" w:rsidP="00777593">
      <w:pPr>
        <w:jc w:val="center"/>
        <w:rPr>
          <w:b/>
          <w:sz w:val="22"/>
        </w:rPr>
      </w:pPr>
    </w:p>
    <w:p w:rsidR="00AE4427" w:rsidRPr="00286B3B" w:rsidRDefault="00777593" w:rsidP="00AE4427">
      <w:pPr>
        <w:jc w:val="both"/>
        <w:rPr>
          <w:rFonts w:asciiTheme="majorBidi" w:hAnsiTheme="majorBidi" w:cstheme="majorBidi"/>
        </w:rPr>
      </w:pPr>
      <w:r w:rsidRPr="00AE4427">
        <w:rPr>
          <w:b/>
          <w:sz w:val="22"/>
        </w:rPr>
        <w:t>In der Zeit vom</w:t>
      </w:r>
      <w:r w:rsidRPr="00AE4427">
        <w:rPr>
          <w:sz w:val="22"/>
        </w:rPr>
        <w:t xml:space="preserve"> </w:t>
      </w:r>
      <w:r w:rsidRPr="00AE4427">
        <w:rPr>
          <w:b/>
          <w:bCs/>
          <w:sz w:val="22"/>
        </w:rPr>
        <w:t xml:space="preserve">  </w:t>
      </w:r>
      <w:r w:rsidR="00AE4427" w:rsidRPr="00AE4427">
        <w:rPr>
          <w:b/>
          <w:bCs/>
          <w:sz w:val="22"/>
        </w:rPr>
        <w:t>19.- 20. 4. 2018</w:t>
      </w:r>
      <w:r w:rsidR="009C5BDB" w:rsidRPr="00AE4427">
        <w:rPr>
          <w:b/>
          <w:bCs/>
          <w:sz w:val="22"/>
        </w:rPr>
        <w:t xml:space="preserve">  wurde in Olomouc das Projekt</w:t>
      </w:r>
      <w:r w:rsidR="00AE4427">
        <w:rPr>
          <w:b/>
          <w:bCs/>
          <w:sz w:val="22"/>
        </w:rPr>
        <w:t xml:space="preserve"> realisiert </w:t>
      </w:r>
      <w:r w:rsidR="009C5BDB" w:rsidRPr="00AE4427">
        <w:rPr>
          <w:b/>
          <w:bCs/>
          <w:sz w:val="22"/>
        </w:rPr>
        <w:t xml:space="preserve"> </w:t>
      </w:r>
      <w:r w:rsidR="00A53B36" w:rsidRPr="00AE4427">
        <w:rPr>
          <w:b/>
          <w:bCs/>
          <w:sz w:val="22"/>
        </w:rPr>
        <w:t>„</w:t>
      </w:r>
      <w:r w:rsidR="009C5BDB" w:rsidRPr="00AE4427">
        <w:rPr>
          <w:b/>
          <w:bCs/>
          <w:sz w:val="22"/>
        </w:rPr>
        <w:t>Die Übersetzung als ein Didaktisches Instrument im Fremdsprachenunterricht</w:t>
      </w:r>
      <w:r w:rsidR="00AE4427" w:rsidRPr="00AE4427">
        <w:rPr>
          <w:b/>
          <w:bCs/>
          <w:sz w:val="22"/>
        </w:rPr>
        <w:t xml:space="preserve"> II </w:t>
      </w:r>
      <w:r w:rsidR="00A53B36" w:rsidRPr="00AE4427">
        <w:rPr>
          <w:b/>
          <w:bCs/>
          <w:sz w:val="22"/>
        </w:rPr>
        <w:t>“</w:t>
      </w:r>
      <w:r w:rsidR="00AE4427">
        <w:rPr>
          <w:rFonts w:asciiTheme="majorBidi" w:hAnsiTheme="majorBidi" w:cstheme="majorBidi"/>
        </w:rPr>
        <w:t xml:space="preserve">, </w:t>
      </w:r>
      <w:r w:rsidR="00AE4427" w:rsidRPr="00AE4427">
        <w:rPr>
          <w:rFonts w:cs="Arial"/>
          <w:b/>
          <w:sz w:val="22"/>
        </w:rPr>
        <w:t xml:space="preserve">mit dem </w:t>
      </w:r>
      <w:proofErr w:type="spellStart"/>
      <w:r w:rsidR="00AE4427" w:rsidRPr="00AE4427">
        <w:rPr>
          <w:rFonts w:cs="Arial"/>
          <w:b/>
          <w:sz w:val="22"/>
        </w:rPr>
        <w:t>Untertitel</w:t>
      </w:r>
      <w:r w:rsidR="00AE4427" w:rsidRPr="00AE4427">
        <w:rPr>
          <w:rFonts w:cs="Arial"/>
          <w:b/>
          <w:sz w:val="22"/>
        </w:rPr>
        <w:t>„Literarische</w:t>
      </w:r>
      <w:proofErr w:type="spellEnd"/>
      <w:r w:rsidR="00AE4427" w:rsidRPr="00AE4427">
        <w:rPr>
          <w:rFonts w:cs="Arial"/>
          <w:b/>
          <w:sz w:val="22"/>
        </w:rPr>
        <w:t xml:space="preserve"> Übersetzung und/versus Fremdsprachendidaktik?!</w:t>
      </w:r>
      <w:r w:rsidR="00AE4427">
        <w:rPr>
          <w:rFonts w:cs="Arial"/>
          <w:b/>
          <w:sz w:val="22"/>
        </w:rPr>
        <w:t>“</w:t>
      </w:r>
    </w:p>
    <w:p w:rsidR="00F716C0" w:rsidRPr="00AE4427" w:rsidRDefault="009C5BDB" w:rsidP="00AE4427">
      <w:pPr>
        <w:jc w:val="both"/>
        <w:rPr>
          <w:b/>
          <w:bCs/>
          <w:sz w:val="22"/>
        </w:rPr>
      </w:pPr>
      <w:r w:rsidRPr="00AE4427">
        <w:rPr>
          <w:b/>
          <w:bCs/>
          <w:sz w:val="22"/>
        </w:rPr>
        <w:t xml:space="preserve"> Das Zi</w:t>
      </w:r>
      <w:r w:rsidR="00A53B36" w:rsidRPr="00AE4427">
        <w:rPr>
          <w:b/>
          <w:bCs/>
          <w:sz w:val="22"/>
        </w:rPr>
        <w:t>e</w:t>
      </w:r>
      <w:r w:rsidRPr="00AE4427">
        <w:rPr>
          <w:b/>
          <w:bCs/>
          <w:sz w:val="22"/>
        </w:rPr>
        <w:t>l war</w:t>
      </w:r>
      <w:r w:rsidR="00D60D37" w:rsidRPr="00AE4427">
        <w:rPr>
          <w:b/>
          <w:bCs/>
          <w:sz w:val="22"/>
        </w:rPr>
        <w:t xml:space="preserve"> es, die Übersetzung im Kontext der </w:t>
      </w:r>
      <w:r w:rsidR="00F716C0" w:rsidRPr="00AE4427">
        <w:rPr>
          <w:b/>
          <w:bCs/>
          <w:sz w:val="22"/>
        </w:rPr>
        <w:t xml:space="preserve">germanistischen und anglistischen </w:t>
      </w:r>
      <w:r w:rsidR="00D60D37" w:rsidRPr="00AE4427">
        <w:rPr>
          <w:b/>
          <w:bCs/>
          <w:sz w:val="22"/>
        </w:rPr>
        <w:t xml:space="preserve">Fremdsprachendidaktik </w:t>
      </w:r>
      <w:r w:rsidR="00AE4427" w:rsidRPr="00AE4427">
        <w:rPr>
          <w:b/>
          <w:bCs/>
          <w:sz w:val="22"/>
        </w:rPr>
        <w:t xml:space="preserve">im Kontext der literarischen Übersetzung erneut und ausführlicher zu präsentieren, und dies </w:t>
      </w:r>
      <w:r w:rsidR="00F716C0" w:rsidRPr="00AE4427">
        <w:rPr>
          <w:b/>
          <w:bCs/>
          <w:sz w:val="22"/>
        </w:rPr>
        <w:t xml:space="preserve"> sowohl im pädagogischen, als auch im </w:t>
      </w:r>
      <w:proofErr w:type="spellStart"/>
      <w:r w:rsidR="00F716C0" w:rsidRPr="00AE4427">
        <w:rPr>
          <w:b/>
          <w:bCs/>
          <w:sz w:val="22"/>
        </w:rPr>
        <w:t>translatologischen</w:t>
      </w:r>
      <w:proofErr w:type="spellEnd"/>
      <w:r w:rsidR="00F716C0" w:rsidRPr="00AE4427">
        <w:rPr>
          <w:b/>
          <w:bCs/>
          <w:sz w:val="22"/>
        </w:rPr>
        <w:t xml:space="preserve"> Kontext. Das Ziel wurde erreicht durch </w:t>
      </w:r>
      <w:r w:rsidR="00AE4427" w:rsidRPr="00AE4427">
        <w:rPr>
          <w:b/>
          <w:bCs/>
          <w:sz w:val="22"/>
        </w:rPr>
        <w:t xml:space="preserve"> ein Interaktives </w:t>
      </w:r>
      <w:r w:rsidR="002B5E3E" w:rsidRPr="00AE4427">
        <w:rPr>
          <w:b/>
          <w:bCs/>
          <w:sz w:val="22"/>
        </w:rPr>
        <w:t xml:space="preserve">Seminar, </w:t>
      </w:r>
      <w:r w:rsidR="00AE4427" w:rsidRPr="00AE4427">
        <w:rPr>
          <w:b/>
          <w:bCs/>
          <w:sz w:val="22"/>
        </w:rPr>
        <w:t>wo</w:t>
      </w:r>
      <w:r w:rsidR="002B5E3E" w:rsidRPr="00AE4427">
        <w:rPr>
          <w:b/>
          <w:bCs/>
          <w:sz w:val="22"/>
        </w:rPr>
        <w:t xml:space="preserve"> sich sowohl tschechische und österreichische </w:t>
      </w:r>
      <w:proofErr w:type="spellStart"/>
      <w:r w:rsidR="002B5E3E" w:rsidRPr="00AE4427">
        <w:rPr>
          <w:b/>
          <w:bCs/>
          <w:sz w:val="22"/>
        </w:rPr>
        <w:t>FremdsprachendidaktikerInnen</w:t>
      </w:r>
      <w:proofErr w:type="spellEnd"/>
      <w:r w:rsidR="002B5E3E" w:rsidRPr="00AE4427">
        <w:rPr>
          <w:b/>
          <w:bCs/>
          <w:sz w:val="22"/>
        </w:rPr>
        <w:t xml:space="preserve"> und </w:t>
      </w:r>
      <w:proofErr w:type="spellStart"/>
      <w:r w:rsidR="002B5E3E" w:rsidRPr="00AE4427">
        <w:rPr>
          <w:b/>
          <w:bCs/>
          <w:sz w:val="22"/>
        </w:rPr>
        <w:t>Üb</w:t>
      </w:r>
      <w:r w:rsidR="00AE4427" w:rsidRPr="00AE4427">
        <w:rPr>
          <w:b/>
          <w:bCs/>
          <w:sz w:val="22"/>
        </w:rPr>
        <w:t>ersetzungswissenschaftlerInnen</w:t>
      </w:r>
      <w:proofErr w:type="spellEnd"/>
      <w:r w:rsidR="00AE4427" w:rsidRPr="00AE4427">
        <w:rPr>
          <w:b/>
          <w:bCs/>
          <w:sz w:val="22"/>
        </w:rPr>
        <w:t xml:space="preserve"> </w:t>
      </w:r>
      <w:r w:rsidR="002B5E3E" w:rsidRPr="00AE4427">
        <w:rPr>
          <w:b/>
          <w:bCs/>
          <w:sz w:val="22"/>
        </w:rPr>
        <w:t xml:space="preserve">aus beiden Ländern </w:t>
      </w:r>
      <w:r w:rsidR="00AE4427" w:rsidRPr="00AE4427">
        <w:rPr>
          <w:b/>
          <w:bCs/>
          <w:sz w:val="22"/>
        </w:rPr>
        <w:t xml:space="preserve">an der Veranstaltung betätigten. </w:t>
      </w:r>
    </w:p>
    <w:p w:rsidR="00777593" w:rsidRPr="00B62491" w:rsidRDefault="00777593" w:rsidP="00777593">
      <w:pPr>
        <w:spacing w:before="240" w:line="300" w:lineRule="exact"/>
        <w:rPr>
          <w:sz w:val="22"/>
        </w:rPr>
      </w:pPr>
      <w:r w:rsidRPr="00B62491">
        <w:rPr>
          <w:sz w:val="22"/>
        </w:rPr>
        <w:t xml:space="preserve">Am Projekt nahmen folgende Personen teil: </w:t>
      </w:r>
    </w:p>
    <w:p w:rsidR="00AB6C4B" w:rsidRPr="00B62491" w:rsidRDefault="00AB6C4B" w:rsidP="00932487">
      <w:pPr>
        <w:pStyle w:val="Odstavecseseznamem"/>
        <w:numPr>
          <w:ilvl w:val="0"/>
          <w:numId w:val="1"/>
        </w:numPr>
        <w:spacing w:line="240" w:lineRule="auto"/>
        <w:rPr>
          <w:b/>
          <w:sz w:val="22"/>
        </w:rPr>
      </w:pPr>
      <w:r w:rsidRPr="00B62491">
        <w:rPr>
          <w:b/>
          <w:sz w:val="22"/>
        </w:rPr>
        <w:t xml:space="preserve">Mitglieder des </w:t>
      </w:r>
      <w:proofErr w:type="spellStart"/>
      <w:r w:rsidRPr="00B62491">
        <w:rPr>
          <w:b/>
          <w:sz w:val="22"/>
        </w:rPr>
        <w:t>Steering</w:t>
      </w:r>
      <w:proofErr w:type="spellEnd"/>
      <w:r w:rsidRPr="00B62491">
        <w:rPr>
          <w:b/>
          <w:sz w:val="22"/>
        </w:rPr>
        <w:t xml:space="preserve"> </w:t>
      </w:r>
      <w:proofErr w:type="spellStart"/>
      <w:r w:rsidRPr="00B62491">
        <w:rPr>
          <w:b/>
          <w:sz w:val="22"/>
        </w:rPr>
        <w:t>Commitees</w:t>
      </w:r>
      <w:proofErr w:type="spellEnd"/>
      <w:r w:rsidRPr="00B62491">
        <w:rPr>
          <w:b/>
          <w:sz w:val="22"/>
        </w:rPr>
        <w:t xml:space="preserve"> (beide Projektpartnerinnen: </w:t>
      </w:r>
      <w:r w:rsidR="00932487" w:rsidRPr="00B62491">
        <w:rPr>
          <w:b/>
          <w:sz w:val="22"/>
        </w:rPr>
        <w:t xml:space="preserve">PhDr. </w:t>
      </w:r>
      <w:r w:rsidRPr="00B62491">
        <w:rPr>
          <w:b/>
          <w:sz w:val="22"/>
        </w:rPr>
        <w:t>Eva Maria Hrdinová</w:t>
      </w:r>
      <w:r w:rsidR="00932487" w:rsidRPr="00B62491">
        <w:rPr>
          <w:b/>
          <w:sz w:val="22"/>
        </w:rPr>
        <w:t>, Ph.D.</w:t>
      </w:r>
      <w:r w:rsidRPr="00B62491">
        <w:rPr>
          <w:b/>
          <w:sz w:val="22"/>
        </w:rPr>
        <w:t xml:space="preserve"> und </w:t>
      </w:r>
      <w:r w:rsidR="00932487" w:rsidRPr="00B62491">
        <w:rPr>
          <w:b/>
          <w:sz w:val="22"/>
        </w:rPr>
        <w:t xml:space="preserve">Prof. </w:t>
      </w:r>
      <w:r w:rsidR="00AE4427">
        <w:rPr>
          <w:b/>
          <w:sz w:val="22"/>
        </w:rPr>
        <w:t xml:space="preserve">Christine Kanz, weiter </w:t>
      </w:r>
      <w:r w:rsidRPr="00B62491">
        <w:rPr>
          <w:b/>
          <w:sz w:val="22"/>
        </w:rPr>
        <w:t xml:space="preserve"> </w:t>
      </w:r>
      <w:proofErr w:type="spellStart"/>
      <w:r w:rsidR="00932487" w:rsidRPr="00B62491">
        <w:rPr>
          <w:b/>
          <w:sz w:val="22"/>
        </w:rPr>
        <w:t>Doz</w:t>
      </w:r>
      <w:proofErr w:type="spellEnd"/>
      <w:r w:rsidR="00932487" w:rsidRPr="00B62491">
        <w:rPr>
          <w:b/>
          <w:sz w:val="22"/>
        </w:rPr>
        <w:t xml:space="preserve">. PhDr. </w:t>
      </w:r>
      <w:r w:rsidRPr="00B62491">
        <w:rPr>
          <w:b/>
          <w:sz w:val="22"/>
        </w:rPr>
        <w:t xml:space="preserve">Václav </w:t>
      </w:r>
      <w:proofErr w:type="spellStart"/>
      <w:r w:rsidRPr="00B62491">
        <w:rPr>
          <w:b/>
          <w:sz w:val="22"/>
        </w:rPr>
        <w:t>Řeřicha</w:t>
      </w:r>
      <w:proofErr w:type="spellEnd"/>
      <w:r w:rsidRPr="00B62491">
        <w:rPr>
          <w:b/>
          <w:sz w:val="22"/>
        </w:rPr>
        <w:t xml:space="preserve">, </w:t>
      </w:r>
      <w:proofErr w:type="spellStart"/>
      <w:r w:rsidR="00932487" w:rsidRPr="00B62491">
        <w:rPr>
          <w:b/>
          <w:sz w:val="22"/>
        </w:rPr>
        <w:t>CSc</w:t>
      </w:r>
      <w:proofErr w:type="spellEnd"/>
      <w:r w:rsidR="00AE4427">
        <w:rPr>
          <w:b/>
          <w:sz w:val="22"/>
        </w:rPr>
        <w:t>.</w:t>
      </w:r>
      <w:r w:rsidRPr="00B62491">
        <w:rPr>
          <w:b/>
          <w:sz w:val="22"/>
        </w:rPr>
        <w:t>)</w:t>
      </w:r>
      <w:r w:rsidR="00DC5429" w:rsidRPr="00B62491">
        <w:rPr>
          <w:b/>
          <w:sz w:val="22"/>
        </w:rPr>
        <w:t xml:space="preserve">, das die Aufgabe hatte, die Beteiligten vor allem bei der Erstellung der </w:t>
      </w:r>
      <w:proofErr w:type="spellStart"/>
      <w:r w:rsidR="00DC5429" w:rsidRPr="00B62491">
        <w:rPr>
          <w:b/>
          <w:sz w:val="22"/>
        </w:rPr>
        <w:t>Monographiekapitel</w:t>
      </w:r>
      <w:proofErr w:type="spellEnd"/>
      <w:r w:rsidR="00DC5429" w:rsidRPr="00B62491">
        <w:rPr>
          <w:b/>
          <w:sz w:val="22"/>
        </w:rPr>
        <w:t xml:space="preserve"> zu beraten.</w:t>
      </w:r>
    </w:p>
    <w:p w:rsidR="008707AC" w:rsidRPr="00B62491" w:rsidRDefault="00777593" w:rsidP="008707AC">
      <w:pPr>
        <w:spacing w:line="240" w:lineRule="auto"/>
        <w:rPr>
          <w:b/>
          <w:sz w:val="22"/>
        </w:rPr>
      </w:pPr>
      <w:r w:rsidRPr="00B62491">
        <w:rPr>
          <w:b/>
          <w:sz w:val="22"/>
        </w:rPr>
        <w:tab/>
        <w:t xml:space="preserve">b)  </w:t>
      </w:r>
      <w:proofErr w:type="spellStart"/>
      <w:r w:rsidR="00B946B6" w:rsidRPr="00B62491">
        <w:rPr>
          <w:b/>
          <w:sz w:val="22"/>
        </w:rPr>
        <w:t>TeilnehmerInnen</w:t>
      </w:r>
      <w:proofErr w:type="spellEnd"/>
      <w:r w:rsidR="00B946B6" w:rsidRPr="00B62491">
        <w:rPr>
          <w:b/>
          <w:sz w:val="22"/>
        </w:rPr>
        <w:t xml:space="preserve"> </w:t>
      </w:r>
      <w:r w:rsidR="00AE4427">
        <w:rPr>
          <w:b/>
          <w:sz w:val="22"/>
        </w:rPr>
        <w:t xml:space="preserve"> des Interaktiven Seminars </w:t>
      </w:r>
      <w:r w:rsidR="00B946B6" w:rsidRPr="00B62491">
        <w:rPr>
          <w:b/>
          <w:sz w:val="22"/>
        </w:rPr>
        <w:t xml:space="preserve">in </w:t>
      </w:r>
      <w:proofErr w:type="spellStart"/>
      <w:r w:rsidR="00B946B6" w:rsidRPr="00B62491">
        <w:rPr>
          <w:b/>
          <w:sz w:val="22"/>
        </w:rPr>
        <w:t>Olmüt</w:t>
      </w:r>
      <w:r w:rsidR="00DC5429" w:rsidRPr="00B62491">
        <w:rPr>
          <w:b/>
          <w:sz w:val="22"/>
        </w:rPr>
        <w:t>z</w:t>
      </w:r>
      <w:proofErr w:type="spellEnd"/>
      <w:r w:rsidR="00932487" w:rsidRPr="00B62491">
        <w:rPr>
          <w:b/>
          <w:sz w:val="22"/>
        </w:rPr>
        <w:t xml:space="preserve"> </w:t>
      </w:r>
    </w:p>
    <w:p w:rsidR="00932487" w:rsidRPr="00B62491" w:rsidRDefault="008707AC" w:rsidP="00932487">
      <w:pPr>
        <w:spacing w:line="240" w:lineRule="auto"/>
        <w:ind w:firstLine="708"/>
        <w:rPr>
          <w:b/>
          <w:sz w:val="22"/>
        </w:rPr>
      </w:pPr>
      <w:r w:rsidRPr="00B62491">
        <w:rPr>
          <w:b/>
          <w:sz w:val="22"/>
        </w:rPr>
        <w:t>c</w:t>
      </w:r>
      <w:r w:rsidR="00777593" w:rsidRPr="00B62491">
        <w:rPr>
          <w:b/>
          <w:sz w:val="22"/>
        </w:rPr>
        <w:t xml:space="preserve">) </w:t>
      </w:r>
      <w:r w:rsidR="00B946B6" w:rsidRPr="00B62491">
        <w:rPr>
          <w:b/>
          <w:sz w:val="22"/>
        </w:rPr>
        <w:t xml:space="preserve"> </w:t>
      </w:r>
      <w:proofErr w:type="spellStart"/>
      <w:r w:rsidR="00B946B6" w:rsidRPr="00B62491">
        <w:rPr>
          <w:b/>
          <w:sz w:val="22"/>
        </w:rPr>
        <w:t>AutorInnen</w:t>
      </w:r>
      <w:proofErr w:type="spellEnd"/>
      <w:r w:rsidR="00B946B6" w:rsidRPr="00B62491">
        <w:rPr>
          <w:b/>
          <w:sz w:val="22"/>
        </w:rPr>
        <w:t xml:space="preserve"> der </w:t>
      </w:r>
      <w:proofErr w:type="spellStart"/>
      <w:r w:rsidR="00B946B6" w:rsidRPr="00B62491">
        <w:rPr>
          <w:b/>
          <w:sz w:val="22"/>
        </w:rPr>
        <w:t>Monographiekapitel</w:t>
      </w:r>
      <w:proofErr w:type="spellEnd"/>
    </w:p>
    <w:p w:rsidR="00932487" w:rsidRPr="00B62491" w:rsidRDefault="00932487" w:rsidP="00932487">
      <w:pPr>
        <w:spacing w:line="240" w:lineRule="auto"/>
        <w:ind w:left="708"/>
        <w:rPr>
          <w:b/>
          <w:sz w:val="22"/>
        </w:rPr>
      </w:pPr>
      <w:r w:rsidRPr="00B62491">
        <w:rPr>
          <w:b/>
          <w:sz w:val="22"/>
        </w:rPr>
        <w:t xml:space="preserve">e) ferner gehören dem Projektteam auch </w:t>
      </w:r>
      <w:proofErr w:type="spellStart"/>
      <w:r w:rsidRPr="00B62491">
        <w:rPr>
          <w:b/>
          <w:sz w:val="22"/>
        </w:rPr>
        <w:t>RezensentInnen</w:t>
      </w:r>
      <w:proofErr w:type="spellEnd"/>
      <w:r w:rsidRPr="00B62491">
        <w:rPr>
          <w:b/>
          <w:sz w:val="22"/>
        </w:rPr>
        <w:t xml:space="preserve"> der </w:t>
      </w:r>
      <w:proofErr w:type="spellStart"/>
      <w:r w:rsidRPr="00B62491">
        <w:rPr>
          <w:b/>
          <w:sz w:val="22"/>
        </w:rPr>
        <w:t>Projektmonohgraphie</w:t>
      </w:r>
      <w:proofErr w:type="spellEnd"/>
      <w:r w:rsidRPr="00B62491">
        <w:rPr>
          <w:b/>
          <w:sz w:val="22"/>
        </w:rPr>
        <w:t xml:space="preserve"> an</w:t>
      </w:r>
      <w:r w:rsidR="00AE4427">
        <w:rPr>
          <w:b/>
          <w:sz w:val="22"/>
        </w:rPr>
        <w:t xml:space="preserve"> (geplant </w:t>
      </w:r>
      <w:proofErr w:type="spellStart"/>
      <w:r w:rsidR="00AE4427">
        <w:rPr>
          <w:b/>
          <w:sz w:val="22"/>
        </w:rPr>
        <w:t>Mgr.Uljana</w:t>
      </w:r>
      <w:proofErr w:type="spellEnd"/>
      <w:r w:rsidR="00AE4427">
        <w:rPr>
          <w:b/>
          <w:sz w:val="22"/>
        </w:rPr>
        <w:t xml:space="preserve"> </w:t>
      </w:r>
      <w:proofErr w:type="spellStart"/>
      <w:r w:rsidR="00AE4427">
        <w:rPr>
          <w:b/>
          <w:sz w:val="22"/>
        </w:rPr>
        <w:t>Cholodová</w:t>
      </w:r>
      <w:proofErr w:type="spellEnd"/>
      <w:r w:rsidR="00AE4427">
        <w:rPr>
          <w:b/>
          <w:sz w:val="22"/>
        </w:rPr>
        <w:t xml:space="preserve">, </w:t>
      </w:r>
      <w:proofErr w:type="gramStart"/>
      <w:r w:rsidR="00AE4427">
        <w:rPr>
          <w:b/>
          <w:sz w:val="22"/>
        </w:rPr>
        <w:t>Ph.D.,</w:t>
      </w:r>
      <w:proofErr w:type="gramEnd"/>
      <w:r w:rsidR="00AE4427">
        <w:rPr>
          <w:b/>
          <w:sz w:val="22"/>
        </w:rPr>
        <w:t xml:space="preserve"> </w:t>
      </w:r>
      <w:proofErr w:type="spellStart"/>
      <w:r w:rsidR="00AE4427">
        <w:rPr>
          <w:b/>
          <w:sz w:val="22"/>
        </w:rPr>
        <w:t>Palacký</w:t>
      </w:r>
      <w:proofErr w:type="spellEnd"/>
      <w:r w:rsidR="00AE4427">
        <w:rPr>
          <w:b/>
          <w:sz w:val="22"/>
        </w:rPr>
        <w:t xml:space="preserve">-Universität  </w:t>
      </w:r>
      <w:proofErr w:type="spellStart"/>
      <w:r w:rsidR="00AE4427">
        <w:rPr>
          <w:b/>
          <w:sz w:val="22"/>
        </w:rPr>
        <w:t>Olmütz</w:t>
      </w:r>
      <w:proofErr w:type="spellEnd"/>
      <w:r w:rsidR="00AE4427">
        <w:rPr>
          <w:b/>
          <w:sz w:val="22"/>
        </w:rPr>
        <w:t xml:space="preserve"> und Doc. PhDr. </w:t>
      </w:r>
      <w:proofErr w:type="spellStart"/>
      <w:r w:rsidR="00AE4427">
        <w:rPr>
          <w:b/>
          <w:sz w:val="22"/>
        </w:rPr>
        <w:t>Ľudovít</w:t>
      </w:r>
      <w:proofErr w:type="spellEnd"/>
      <w:r w:rsidR="00AE4427">
        <w:rPr>
          <w:b/>
          <w:sz w:val="22"/>
        </w:rPr>
        <w:t xml:space="preserve"> </w:t>
      </w:r>
      <w:proofErr w:type="spellStart"/>
      <w:r w:rsidR="00AE4427">
        <w:rPr>
          <w:b/>
          <w:sz w:val="22"/>
        </w:rPr>
        <w:t>Petraško</w:t>
      </w:r>
      <w:proofErr w:type="spellEnd"/>
      <w:r w:rsidR="00AE4427">
        <w:rPr>
          <w:b/>
          <w:sz w:val="22"/>
        </w:rPr>
        <w:t xml:space="preserve">, Ph.D., </w:t>
      </w:r>
      <w:proofErr w:type="spellStart"/>
      <w:r w:rsidR="00AE4427">
        <w:rPr>
          <w:b/>
          <w:sz w:val="22"/>
        </w:rPr>
        <w:t>Prešovská</w:t>
      </w:r>
      <w:proofErr w:type="spellEnd"/>
      <w:r w:rsidR="00AE4427">
        <w:rPr>
          <w:b/>
          <w:sz w:val="22"/>
        </w:rPr>
        <w:t xml:space="preserve"> </w:t>
      </w:r>
      <w:proofErr w:type="spellStart"/>
      <w:r w:rsidR="00AE4427">
        <w:rPr>
          <w:b/>
          <w:sz w:val="22"/>
        </w:rPr>
        <w:t>univerzita</w:t>
      </w:r>
      <w:proofErr w:type="spellEnd"/>
      <w:r w:rsidR="00AE4427">
        <w:rPr>
          <w:b/>
          <w:sz w:val="22"/>
        </w:rPr>
        <w:t xml:space="preserve"> v </w:t>
      </w:r>
      <w:proofErr w:type="spellStart"/>
      <w:r w:rsidR="00AE4427">
        <w:rPr>
          <w:b/>
          <w:sz w:val="22"/>
        </w:rPr>
        <w:t>Prešove</w:t>
      </w:r>
      <w:proofErr w:type="spellEnd"/>
      <w:r w:rsidR="00AE4427">
        <w:rPr>
          <w:b/>
          <w:sz w:val="22"/>
        </w:rPr>
        <w:t xml:space="preserve"> , SK)</w:t>
      </w:r>
    </w:p>
    <w:p w:rsidR="00932487" w:rsidRPr="00B62491" w:rsidRDefault="00932487" w:rsidP="00932487">
      <w:pPr>
        <w:spacing w:line="240" w:lineRule="auto"/>
        <w:rPr>
          <w:b/>
          <w:sz w:val="22"/>
        </w:rPr>
      </w:pPr>
    </w:p>
    <w:p w:rsidR="00AE4427" w:rsidRDefault="00AE4427" w:rsidP="00073F61">
      <w:pPr>
        <w:ind w:left="-540"/>
        <w:jc w:val="both"/>
        <w:rPr>
          <w:sz w:val="22"/>
        </w:rPr>
      </w:pPr>
    </w:p>
    <w:p w:rsidR="00932487" w:rsidRPr="00B62491" w:rsidRDefault="00932487" w:rsidP="00073F61">
      <w:pPr>
        <w:ind w:left="-540"/>
        <w:jc w:val="both"/>
        <w:rPr>
          <w:sz w:val="22"/>
        </w:rPr>
      </w:pPr>
      <w:r w:rsidRPr="00B62491">
        <w:rPr>
          <w:sz w:val="22"/>
        </w:rPr>
        <w:t>Im Folgenden konzentrieren wir uns auf d</w:t>
      </w:r>
      <w:r w:rsidR="00AE4427">
        <w:rPr>
          <w:sz w:val="22"/>
        </w:rPr>
        <w:t xml:space="preserve">as </w:t>
      </w:r>
      <w:r w:rsidR="00AE4427" w:rsidRPr="00AE4427">
        <w:rPr>
          <w:b/>
          <w:sz w:val="22"/>
        </w:rPr>
        <w:t>Interaktive Seminar</w:t>
      </w:r>
      <w:r w:rsidR="00AE4427">
        <w:rPr>
          <w:sz w:val="22"/>
        </w:rPr>
        <w:t xml:space="preserve">, auf die geplante </w:t>
      </w:r>
      <w:r w:rsidR="00AE4427" w:rsidRPr="00AE4427">
        <w:rPr>
          <w:b/>
          <w:sz w:val="22"/>
        </w:rPr>
        <w:t>Monographie</w:t>
      </w:r>
      <w:r w:rsidR="00AE4427">
        <w:rPr>
          <w:sz w:val="22"/>
        </w:rPr>
        <w:t xml:space="preserve"> </w:t>
      </w:r>
      <w:r w:rsidRPr="00B62491">
        <w:rPr>
          <w:sz w:val="22"/>
        </w:rPr>
        <w:t xml:space="preserve">und auf das </w:t>
      </w:r>
      <w:r w:rsidRPr="00B62491">
        <w:rPr>
          <w:b/>
          <w:sz w:val="22"/>
        </w:rPr>
        <w:t>Medien-Echo des Projektes</w:t>
      </w:r>
      <w:r w:rsidRPr="00B62491">
        <w:rPr>
          <w:sz w:val="22"/>
        </w:rPr>
        <w:t>.</w:t>
      </w:r>
      <w:r w:rsidR="007511DB">
        <w:rPr>
          <w:sz w:val="22"/>
        </w:rPr>
        <w:t xml:space="preserve"> </w:t>
      </w:r>
    </w:p>
    <w:p w:rsidR="00932487" w:rsidRPr="00B62491" w:rsidRDefault="00932487" w:rsidP="00073F61">
      <w:pPr>
        <w:ind w:left="-540"/>
        <w:jc w:val="both"/>
        <w:rPr>
          <w:b/>
          <w:sz w:val="22"/>
        </w:rPr>
      </w:pPr>
      <w:r w:rsidRPr="00B62491">
        <w:rPr>
          <w:b/>
          <w:sz w:val="22"/>
        </w:rPr>
        <w:t>D</w:t>
      </w:r>
      <w:r w:rsidR="00AE4427">
        <w:rPr>
          <w:b/>
          <w:sz w:val="22"/>
        </w:rPr>
        <w:t>as Interaktive Seminar</w:t>
      </w:r>
      <w:r w:rsidRPr="00B62491">
        <w:rPr>
          <w:b/>
          <w:sz w:val="22"/>
        </w:rPr>
        <w:t>:</w:t>
      </w:r>
    </w:p>
    <w:p w:rsidR="00AE4427" w:rsidRPr="00AE4427" w:rsidRDefault="00B51613" w:rsidP="00073F61">
      <w:pPr>
        <w:ind w:left="-540"/>
        <w:jc w:val="both"/>
        <w:rPr>
          <w:sz w:val="22"/>
        </w:rPr>
      </w:pPr>
      <w:r w:rsidRPr="00B62491">
        <w:rPr>
          <w:b/>
          <w:sz w:val="22"/>
        </w:rPr>
        <w:t xml:space="preserve">Das erste Interaktive Seminar </w:t>
      </w:r>
      <w:r w:rsidRPr="00B62491">
        <w:rPr>
          <w:sz w:val="22"/>
        </w:rPr>
        <w:t>fand am</w:t>
      </w:r>
      <w:r w:rsidR="00AE4427">
        <w:rPr>
          <w:sz w:val="22"/>
        </w:rPr>
        <w:t xml:space="preserve"> </w:t>
      </w:r>
      <w:r w:rsidR="00AE4427" w:rsidRPr="00AE4427">
        <w:rPr>
          <w:b/>
          <w:sz w:val="22"/>
        </w:rPr>
        <w:t>19.4. 2018</w:t>
      </w:r>
      <w:r w:rsidR="00AE4427">
        <w:rPr>
          <w:sz w:val="22"/>
        </w:rPr>
        <w:t xml:space="preserve"> </w:t>
      </w:r>
      <w:r w:rsidRPr="00B62491">
        <w:rPr>
          <w:sz w:val="22"/>
        </w:rPr>
        <w:t xml:space="preserve"> </w:t>
      </w:r>
      <w:r w:rsidRPr="00B62491">
        <w:rPr>
          <w:b/>
          <w:sz w:val="22"/>
        </w:rPr>
        <w:t xml:space="preserve">statt, an der </w:t>
      </w:r>
      <w:proofErr w:type="spellStart"/>
      <w:r w:rsidRPr="00B62491">
        <w:rPr>
          <w:b/>
          <w:sz w:val="22"/>
        </w:rPr>
        <w:t>Palacký</w:t>
      </w:r>
      <w:proofErr w:type="spellEnd"/>
      <w:r w:rsidRPr="00B62491">
        <w:rPr>
          <w:b/>
          <w:sz w:val="22"/>
        </w:rPr>
        <w:t xml:space="preserve">-Universität in </w:t>
      </w:r>
      <w:proofErr w:type="spellStart"/>
      <w:r w:rsidRPr="00B62491">
        <w:rPr>
          <w:b/>
          <w:sz w:val="22"/>
        </w:rPr>
        <w:t>Olmütz</w:t>
      </w:r>
      <w:proofErr w:type="spellEnd"/>
      <w:r w:rsidRPr="00B62491">
        <w:rPr>
          <w:sz w:val="22"/>
        </w:rPr>
        <w:t xml:space="preserve"> </w:t>
      </w:r>
      <w:r w:rsidR="00173156" w:rsidRPr="00B62491">
        <w:rPr>
          <w:sz w:val="22"/>
        </w:rPr>
        <w:t>(</w:t>
      </w:r>
      <w:proofErr w:type="spellStart"/>
      <w:r w:rsidR="009C5BDB" w:rsidRPr="00B62491">
        <w:rPr>
          <w:sz w:val="22"/>
        </w:rPr>
        <w:t>Univerzita</w:t>
      </w:r>
      <w:proofErr w:type="spellEnd"/>
      <w:r w:rsidR="009C5BDB" w:rsidRPr="00B62491">
        <w:rPr>
          <w:sz w:val="22"/>
        </w:rPr>
        <w:t xml:space="preserve"> </w:t>
      </w:r>
      <w:proofErr w:type="spellStart"/>
      <w:r w:rsidR="009C5BDB" w:rsidRPr="00B62491">
        <w:rPr>
          <w:sz w:val="22"/>
        </w:rPr>
        <w:t>Palackého</w:t>
      </w:r>
      <w:proofErr w:type="spellEnd"/>
      <w:r w:rsidR="009C5BDB" w:rsidRPr="00B62491">
        <w:rPr>
          <w:sz w:val="22"/>
        </w:rPr>
        <w:t xml:space="preserve">, Olomouc,  </w:t>
      </w:r>
      <w:proofErr w:type="spellStart"/>
      <w:r w:rsidR="009C5BDB" w:rsidRPr="00B62491">
        <w:rPr>
          <w:sz w:val="22"/>
        </w:rPr>
        <w:t>Pedagogická</w:t>
      </w:r>
      <w:proofErr w:type="spellEnd"/>
      <w:r w:rsidR="009C5BDB" w:rsidRPr="00B62491">
        <w:rPr>
          <w:sz w:val="22"/>
        </w:rPr>
        <w:t xml:space="preserve"> </w:t>
      </w:r>
      <w:proofErr w:type="spellStart"/>
      <w:r w:rsidR="009C5BDB" w:rsidRPr="00B62491">
        <w:rPr>
          <w:sz w:val="22"/>
        </w:rPr>
        <w:t>fakulta</w:t>
      </w:r>
      <w:proofErr w:type="spellEnd"/>
      <w:r w:rsidR="009C5BDB" w:rsidRPr="00B62491">
        <w:rPr>
          <w:sz w:val="22"/>
        </w:rPr>
        <w:t xml:space="preserve">, </w:t>
      </w:r>
      <w:proofErr w:type="spellStart"/>
      <w:r w:rsidR="009C5BDB" w:rsidRPr="00B62491">
        <w:rPr>
          <w:sz w:val="22"/>
        </w:rPr>
        <w:t>Ústav</w:t>
      </w:r>
      <w:proofErr w:type="spellEnd"/>
      <w:r w:rsidR="009C5BDB" w:rsidRPr="00B62491">
        <w:rPr>
          <w:sz w:val="22"/>
        </w:rPr>
        <w:t xml:space="preserve"> </w:t>
      </w:r>
      <w:proofErr w:type="spellStart"/>
      <w:r w:rsidR="009C5BDB" w:rsidRPr="00B62491">
        <w:rPr>
          <w:sz w:val="22"/>
        </w:rPr>
        <w:t>cizích</w:t>
      </w:r>
      <w:proofErr w:type="spellEnd"/>
      <w:r w:rsidR="009C5BDB" w:rsidRPr="00B62491">
        <w:rPr>
          <w:sz w:val="22"/>
        </w:rPr>
        <w:t xml:space="preserve"> </w:t>
      </w:r>
      <w:proofErr w:type="spellStart"/>
      <w:r w:rsidR="009C5BDB" w:rsidRPr="00B62491">
        <w:rPr>
          <w:sz w:val="22"/>
        </w:rPr>
        <w:t>jazyků</w:t>
      </w:r>
      <w:proofErr w:type="spellEnd"/>
      <w:r w:rsidR="009C5BDB" w:rsidRPr="00B62491">
        <w:rPr>
          <w:sz w:val="22"/>
        </w:rPr>
        <w:t xml:space="preserve"> </w:t>
      </w:r>
      <w:proofErr w:type="spellStart"/>
      <w:r w:rsidR="009C5BDB" w:rsidRPr="00B62491">
        <w:rPr>
          <w:sz w:val="22"/>
        </w:rPr>
        <w:t>PdF</w:t>
      </w:r>
      <w:proofErr w:type="spellEnd"/>
      <w:r w:rsidR="009C5BDB" w:rsidRPr="00B62491">
        <w:rPr>
          <w:sz w:val="22"/>
        </w:rPr>
        <w:t xml:space="preserve"> UP,  </w:t>
      </w:r>
      <w:proofErr w:type="spellStart"/>
      <w:r w:rsidR="009C5BDB" w:rsidRPr="00B62491">
        <w:rPr>
          <w:sz w:val="22"/>
        </w:rPr>
        <w:t>Žižkovo</w:t>
      </w:r>
      <w:proofErr w:type="spellEnd"/>
      <w:r w:rsidR="009C5BDB" w:rsidRPr="00B62491">
        <w:rPr>
          <w:sz w:val="22"/>
        </w:rPr>
        <w:t xml:space="preserve"> </w:t>
      </w:r>
      <w:proofErr w:type="spellStart"/>
      <w:r w:rsidR="009C5BDB" w:rsidRPr="00B62491">
        <w:rPr>
          <w:sz w:val="22"/>
        </w:rPr>
        <w:t>náměstí</w:t>
      </w:r>
      <w:proofErr w:type="spellEnd"/>
      <w:r w:rsidR="009C5BDB" w:rsidRPr="00B62491">
        <w:rPr>
          <w:sz w:val="22"/>
        </w:rPr>
        <w:t xml:space="preserve"> 5, 771 40 Olomouc</w:t>
      </w:r>
      <w:r w:rsidR="00173156" w:rsidRPr="00B62491">
        <w:rPr>
          <w:sz w:val="22"/>
        </w:rPr>
        <w:t xml:space="preserve">, </w:t>
      </w:r>
      <w:r w:rsidR="009C5BDB" w:rsidRPr="00B62491">
        <w:rPr>
          <w:sz w:val="22"/>
        </w:rPr>
        <w:t>Raum 49</w:t>
      </w:r>
      <w:r w:rsidR="00173156" w:rsidRPr="00B62491">
        <w:rPr>
          <w:sz w:val="22"/>
        </w:rPr>
        <w:t xml:space="preserve">). </w:t>
      </w:r>
      <w:r w:rsidR="00013C21" w:rsidRPr="00B62491">
        <w:rPr>
          <w:sz w:val="22"/>
        </w:rPr>
        <w:t>Das Seminar wurde moderi</w:t>
      </w:r>
      <w:r w:rsidR="008A3785" w:rsidRPr="00B62491">
        <w:rPr>
          <w:sz w:val="22"/>
        </w:rPr>
        <w:t xml:space="preserve">ert von </w:t>
      </w:r>
      <w:r w:rsidR="00AE4427" w:rsidRPr="00AE4427">
        <w:rPr>
          <w:b/>
          <w:sz w:val="22"/>
        </w:rPr>
        <w:t xml:space="preserve">Doc. </w:t>
      </w:r>
      <w:r w:rsidR="008A3785" w:rsidRPr="00AE4427">
        <w:rPr>
          <w:b/>
          <w:sz w:val="22"/>
        </w:rPr>
        <w:t>PhDr. Eva M. Hrdinová, P</w:t>
      </w:r>
      <w:r w:rsidR="00013C21" w:rsidRPr="00AE4427">
        <w:rPr>
          <w:b/>
          <w:sz w:val="22"/>
        </w:rPr>
        <w:t>h.D.</w:t>
      </w:r>
      <w:r w:rsidR="00AE4427">
        <w:rPr>
          <w:b/>
          <w:sz w:val="22"/>
        </w:rPr>
        <w:t xml:space="preserve"> (</w:t>
      </w:r>
      <w:proofErr w:type="spellStart"/>
      <w:r w:rsidR="00AE4427">
        <w:rPr>
          <w:b/>
          <w:sz w:val="22"/>
        </w:rPr>
        <w:t>Palacký</w:t>
      </w:r>
      <w:proofErr w:type="spellEnd"/>
      <w:r w:rsidR="00AE4427">
        <w:rPr>
          <w:b/>
          <w:sz w:val="22"/>
        </w:rPr>
        <w:t xml:space="preserve">-Universität </w:t>
      </w:r>
      <w:proofErr w:type="spellStart"/>
      <w:r w:rsidR="00AE4427">
        <w:rPr>
          <w:b/>
          <w:sz w:val="22"/>
        </w:rPr>
        <w:t>Olmütz</w:t>
      </w:r>
      <w:proofErr w:type="spellEnd"/>
      <w:r w:rsidR="00AE4427">
        <w:rPr>
          <w:b/>
          <w:sz w:val="22"/>
        </w:rPr>
        <w:t xml:space="preserve">, weiter PU </w:t>
      </w:r>
      <w:proofErr w:type="spellStart"/>
      <w:r w:rsidR="00AE4427">
        <w:rPr>
          <w:b/>
          <w:sz w:val="22"/>
        </w:rPr>
        <w:t>Olmütz</w:t>
      </w:r>
      <w:proofErr w:type="spellEnd"/>
      <w:r w:rsidR="00AE4427">
        <w:rPr>
          <w:b/>
          <w:sz w:val="22"/>
        </w:rPr>
        <w:t>)</w:t>
      </w:r>
      <w:r w:rsidR="00AE4427">
        <w:rPr>
          <w:sz w:val="22"/>
        </w:rPr>
        <w:t xml:space="preserve"> heutzutage auch Leiterin des Instituts für Fremdsprachen. Am ersten Tag sprachen zu </w:t>
      </w:r>
      <w:proofErr w:type="spellStart"/>
      <w:r w:rsidR="00AE4427">
        <w:rPr>
          <w:sz w:val="22"/>
        </w:rPr>
        <w:t>translatologisch</w:t>
      </w:r>
      <w:proofErr w:type="spellEnd"/>
      <w:r w:rsidR="00AE4427">
        <w:rPr>
          <w:sz w:val="22"/>
        </w:rPr>
        <w:t xml:space="preserve">-didaktischen Themen: Doc. PhDr. Eva Maria Hrdinová, Ph.D. und </w:t>
      </w:r>
      <w:r w:rsidR="00AE4427" w:rsidRPr="00AE4427">
        <w:rPr>
          <w:b/>
          <w:sz w:val="22"/>
        </w:rPr>
        <w:t xml:space="preserve">Doc. PhDr. Václav </w:t>
      </w:r>
      <w:proofErr w:type="spellStart"/>
      <w:r w:rsidR="00AE4427" w:rsidRPr="00AE4427">
        <w:rPr>
          <w:b/>
          <w:sz w:val="22"/>
        </w:rPr>
        <w:t>Řeřicha</w:t>
      </w:r>
      <w:proofErr w:type="spellEnd"/>
      <w:r w:rsidR="00AE4427" w:rsidRPr="00AE4427">
        <w:rPr>
          <w:b/>
          <w:sz w:val="22"/>
        </w:rPr>
        <w:t xml:space="preserve"> </w:t>
      </w:r>
      <w:proofErr w:type="spellStart"/>
      <w:r w:rsidR="00AE4427" w:rsidRPr="00AE4427">
        <w:rPr>
          <w:b/>
          <w:sz w:val="22"/>
        </w:rPr>
        <w:t>CS</w:t>
      </w:r>
      <w:r w:rsidR="00AE4427">
        <w:rPr>
          <w:b/>
          <w:sz w:val="22"/>
        </w:rPr>
        <w:t>c</w:t>
      </w:r>
      <w:proofErr w:type="spellEnd"/>
      <w:r w:rsidR="00AE4427">
        <w:rPr>
          <w:b/>
          <w:sz w:val="22"/>
        </w:rPr>
        <w:t xml:space="preserve">. (PU </w:t>
      </w:r>
      <w:proofErr w:type="spellStart"/>
      <w:r w:rsidR="00AE4427">
        <w:rPr>
          <w:b/>
          <w:sz w:val="22"/>
        </w:rPr>
        <w:t>Olmütz</w:t>
      </w:r>
      <w:proofErr w:type="spellEnd"/>
      <w:r w:rsidR="00AE4427">
        <w:rPr>
          <w:b/>
          <w:sz w:val="22"/>
        </w:rPr>
        <w:t>)</w:t>
      </w:r>
      <w:r w:rsidR="00AE4427">
        <w:rPr>
          <w:sz w:val="22"/>
        </w:rPr>
        <w:t xml:space="preserve">, die die translationsdidaktischen Akzente im Sprachunterricht an pädagogischen Fakultäten vorgestellt hatten, mit Rücksicht auf die Behandlung von Erich Frieds Texten im Unterricht. Anschließend </w:t>
      </w:r>
      <w:r w:rsidR="00AE4427">
        <w:rPr>
          <w:sz w:val="22"/>
        </w:rPr>
        <w:lastRenderedPageBreak/>
        <w:t xml:space="preserve">sprach auch </w:t>
      </w:r>
      <w:r w:rsidR="00AE4427" w:rsidRPr="00AE4427">
        <w:rPr>
          <w:b/>
          <w:sz w:val="22"/>
        </w:rPr>
        <w:t xml:space="preserve">PD Dr. Ulrike Stamm (auch PU </w:t>
      </w:r>
      <w:proofErr w:type="spellStart"/>
      <w:r w:rsidR="00AE4427" w:rsidRPr="00AE4427">
        <w:rPr>
          <w:b/>
          <w:sz w:val="22"/>
        </w:rPr>
        <w:t>Olmütz</w:t>
      </w:r>
      <w:proofErr w:type="spellEnd"/>
      <w:r w:rsidR="00160AB3">
        <w:rPr>
          <w:b/>
          <w:sz w:val="22"/>
        </w:rPr>
        <w:t>/HU Berlin</w:t>
      </w:r>
      <w:r w:rsidR="00AE4427" w:rsidRPr="00AE4427">
        <w:rPr>
          <w:b/>
          <w:sz w:val="22"/>
        </w:rPr>
        <w:t>)</w:t>
      </w:r>
      <w:r w:rsidR="00AE4427">
        <w:rPr>
          <w:sz w:val="22"/>
        </w:rPr>
        <w:t xml:space="preserve"> über die Persönlichkeit Erich Frieds und seine Verdienste für die Translationstheorie und Praxis. </w:t>
      </w:r>
    </w:p>
    <w:p w:rsidR="00AE4427" w:rsidRDefault="00AE4427" w:rsidP="00073F61">
      <w:pPr>
        <w:ind w:left="-540"/>
        <w:jc w:val="both"/>
        <w:rPr>
          <w:sz w:val="22"/>
        </w:rPr>
      </w:pPr>
    </w:p>
    <w:p w:rsidR="00AE4427" w:rsidRDefault="00AE4427" w:rsidP="00073F61">
      <w:pPr>
        <w:ind w:left="-540"/>
        <w:jc w:val="both"/>
        <w:rPr>
          <w:sz w:val="22"/>
        </w:rPr>
      </w:pPr>
    </w:p>
    <w:p w:rsidR="00AE4427" w:rsidRDefault="00AE4427" w:rsidP="00073F61">
      <w:pPr>
        <w:ind w:left="-540"/>
        <w:jc w:val="both"/>
        <w:rPr>
          <w:sz w:val="22"/>
        </w:rPr>
      </w:pPr>
    </w:p>
    <w:p w:rsidR="00AE4427" w:rsidRDefault="00AE4427" w:rsidP="00073F61">
      <w:pPr>
        <w:ind w:left="-540"/>
        <w:jc w:val="both"/>
        <w:rPr>
          <w:sz w:val="22"/>
        </w:rPr>
      </w:pPr>
    </w:p>
    <w:p w:rsidR="00073F61" w:rsidRPr="00B62491" w:rsidRDefault="00A96DC2" w:rsidP="00073F61">
      <w:pPr>
        <w:ind w:left="-540"/>
        <w:jc w:val="both"/>
        <w:rPr>
          <w:sz w:val="22"/>
        </w:rPr>
      </w:pPr>
      <w:r w:rsidRPr="00B62491">
        <w:rPr>
          <w:sz w:val="22"/>
        </w:rPr>
        <w:t xml:space="preserve">Ab 19.00 wurde für die </w:t>
      </w:r>
      <w:proofErr w:type="spellStart"/>
      <w:r w:rsidRPr="00B62491">
        <w:rPr>
          <w:sz w:val="22"/>
        </w:rPr>
        <w:t>SeminarteilnehmerInnen</w:t>
      </w:r>
      <w:proofErr w:type="spellEnd"/>
      <w:r w:rsidRPr="00B62491">
        <w:rPr>
          <w:sz w:val="22"/>
        </w:rPr>
        <w:t xml:space="preserve"> </w:t>
      </w:r>
      <w:r w:rsidR="00920120" w:rsidRPr="00B62491">
        <w:rPr>
          <w:b/>
          <w:sz w:val="22"/>
        </w:rPr>
        <w:t>Abendessen im Restaurant</w:t>
      </w:r>
      <w:r w:rsidR="00AE4427">
        <w:rPr>
          <w:b/>
          <w:sz w:val="22"/>
        </w:rPr>
        <w:t xml:space="preserve"> „U </w:t>
      </w:r>
      <w:proofErr w:type="spellStart"/>
      <w:r w:rsidR="00AE4427">
        <w:rPr>
          <w:b/>
          <w:sz w:val="22"/>
        </w:rPr>
        <w:t>Huberta</w:t>
      </w:r>
      <w:proofErr w:type="spellEnd"/>
      <w:r w:rsidR="00AE4427">
        <w:rPr>
          <w:b/>
          <w:sz w:val="22"/>
        </w:rPr>
        <w:t>“</w:t>
      </w:r>
      <w:r w:rsidR="00920120" w:rsidRPr="00B62491">
        <w:rPr>
          <w:sz w:val="22"/>
        </w:rPr>
        <w:t xml:space="preserve"> serviert. </w:t>
      </w:r>
    </w:p>
    <w:p w:rsidR="00AE4427" w:rsidRDefault="00AE4427" w:rsidP="00013C21">
      <w:pPr>
        <w:ind w:left="-540"/>
        <w:jc w:val="both"/>
        <w:rPr>
          <w:sz w:val="22"/>
        </w:rPr>
      </w:pPr>
    </w:p>
    <w:p w:rsidR="00AE4427" w:rsidRDefault="00AE4427" w:rsidP="00013C21">
      <w:pPr>
        <w:ind w:left="-540"/>
        <w:jc w:val="both"/>
        <w:rPr>
          <w:sz w:val="22"/>
        </w:rPr>
      </w:pPr>
    </w:p>
    <w:p w:rsidR="00013C21" w:rsidRPr="00AE4427" w:rsidRDefault="00BF6439" w:rsidP="00013C21">
      <w:pPr>
        <w:ind w:left="-540"/>
        <w:jc w:val="both"/>
        <w:rPr>
          <w:sz w:val="22"/>
        </w:rPr>
      </w:pPr>
      <w:r w:rsidRPr="00B62491">
        <w:rPr>
          <w:sz w:val="22"/>
        </w:rPr>
        <w:t xml:space="preserve">Am nachfolgenden </w:t>
      </w:r>
      <w:r w:rsidRPr="00B62491">
        <w:rPr>
          <w:b/>
          <w:sz w:val="22"/>
        </w:rPr>
        <w:t xml:space="preserve">Tag, dem </w:t>
      </w:r>
      <w:r w:rsidR="00AE4427">
        <w:rPr>
          <w:b/>
          <w:sz w:val="22"/>
        </w:rPr>
        <w:t>20.4. 2018</w:t>
      </w:r>
      <w:r w:rsidR="00073F61" w:rsidRPr="00B62491">
        <w:rPr>
          <w:sz w:val="22"/>
        </w:rPr>
        <w:t xml:space="preserve"> </w:t>
      </w:r>
      <w:r w:rsidR="00AE4427">
        <w:rPr>
          <w:sz w:val="22"/>
        </w:rPr>
        <w:t xml:space="preserve">folgten vormittags die Referate von </w:t>
      </w:r>
      <w:r w:rsidR="00AE4427" w:rsidRPr="00AE4427">
        <w:rPr>
          <w:b/>
          <w:sz w:val="22"/>
        </w:rPr>
        <w:t>PD. Dr.</w:t>
      </w:r>
      <w:r w:rsidR="00AE4427">
        <w:rPr>
          <w:sz w:val="22"/>
        </w:rPr>
        <w:t xml:space="preserve"> </w:t>
      </w:r>
      <w:r w:rsidR="00AE4427" w:rsidRPr="00AE4427">
        <w:rPr>
          <w:b/>
          <w:sz w:val="22"/>
        </w:rPr>
        <w:t xml:space="preserve">Sibylle Benninghoff-Lühl (PU </w:t>
      </w:r>
      <w:proofErr w:type="spellStart"/>
      <w:r w:rsidR="00AE4427" w:rsidRPr="00AE4427">
        <w:rPr>
          <w:b/>
          <w:sz w:val="22"/>
        </w:rPr>
        <w:t>Olmütz</w:t>
      </w:r>
      <w:proofErr w:type="spellEnd"/>
      <w:r w:rsidR="00160AB3">
        <w:rPr>
          <w:b/>
          <w:sz w:val="22"/>
        </w:rPr>
        <w:t>/HU Berlin</w:t>
      </w:r>
      <w:bookmarkStart w:id="0" w:name="_GoBack"/>
      <w:bookmarkEnd w:id="0"/>
      <w:r w:rsidR="00AE4427" w:rsidRPr="00AE4427">
        <w:rPr>
          <w:b/>
          <w:sz w:val="22"/>
        </w:rPr>
        <w:t xml:space="preserve">) </w:t>
      </w:r>
      <w:r w:rsidR="00AE4427">
        <w:rPr>
          <w:sz w:val="22"/>
        </w:rPr>
        <w:t xml:space="preserve">über die literarische Translation von Frieds Texten, dann von </w:t>
      </w:r>
      <w:r w:rsidR="00AE4427" w:rsidRPr="00AE4427">
        <w:rPr>
          <w:b/>
          <w:sz w:val="22"/>
        </w:rPr>
        <w:t xml:space="preserve">PhDr. Olga </w:t>
      </w:r>
      <w:proofErr w:type="spellStart"/>
      <w:r w:rsidR="00AE4427" w:rsidRPr="00AE4427">
        <w:rPr>
          <w:b/>
          <w:sz w:val="22"/>
        </w:rPr>
        <w:t>Vomáčková</w:t>
      </w:r>
      <w:proofErr w:type="spellEnd"/>
      <w:r w:rsidR="00AE4427" w:rsidRPr="00AE4427">
        <w:rPr>
          <w:b/>
          <w:sz w:val="22"/>
        </w:rPr>
        <w:t>, Ph.D.</w:t>
      </w:r>
      <w:r w:rsidR="00AE4427">
        <w:rPr>
          <w:b/>
          <w:sz w:val="22"/>
        </w:rPr>
        <w:t xml:space="preserve"> (PU </w:t>
      </w:r>
      <w:proofErr w:type="spellStart"/>
      <w:r w:rsidR="00AE4427">
        <w:rPr>
          <w:b/>
          <w:sz w:val="22"/>
        </w:rPr>
        <w:t>Olmütz</w:t>
      </w:r>
      <w:proofErr w:type="spellEnd"/>
      <w:r w:rsidR="00AE4427">
        <w:rPr>
          <w:b/>
          <w:sz w:val="22"/>
        </w:rPr>
        <w:t>)</w:t>
      </w:r>
      <w:r w:rsidR="00AE4427">
        <w:rPr>
          <w:sz w:val="22"/>
        </w:rPr>
        <w:t xml:space="preserve">, die sich dem Thema der Interferenz im Deutschunterricht widmete, weiter von </w:t>
      </w:r>
      <w:r w:rsidR="00AE4427" w:rsidRPr="00AE4427">
        <w:rPr>
          <w:b/>
          <w:sz w:val="22"/>
        </w:rPr>
        <w:t>Prof. Hana Sodeyfi (Freelancer, Wien)</w:t>
      </w:r>
      <w:r w:rsidR="00AE4427">
        <w:rPr>
          <w:sz w:val="22"/>
        </w:rPr>
        <w:t xml:space="preserve">, die die Problematik  Interkulturalität beim Übersetzen in der deutsch-tschechischen Relation thematisierte. </w:t>
      </w:r>
      <w:r w:rsidR="00AE4427" w:rsidRPr="00AE4427">
        <w:rPr>
          <w:b/>
          <w:sz w:val="22"/>
        </w:rPr>
        <w:t xml:space="preserve">Mgr. Marek </w:t>
      </w:r>
      <w:proofErr w:type="spellStart"/>
      <w:r w:rsidR="00AE4427" w:rsidRPr="00AE4427">
        <w:rPr>
          <w:b/>
          <w:sz w:val="22"/>
        </w:rPr>
        <w:t>Bohuš</w:t>
      </w:r>
      <w:proofErr w:type="spellEnd"/>
      <w:r w:rsidR="00AE4427" w:rsidRPr="00AE4427">
        <w:rPr>
          <w:b/>
          <w:sz w:val="22"/>
        </w:rPr>
        <w:t xml:space="preserve"> Ph.D. (damals PU </w:t>
      </w:r>
      <w:proofErr w:type="spellStart"/>
      <w:r w:rsidR="00AE4427" w:rsidRPr="00AE4427">
        <w:rPr>
          <w:b/>
          <w:sz w:val="22"/>
        </w:rPr>
        <w:t>Olmütz</w:t>
      </w:r>
      <w:proofErr w:type="spellEnd"/>
      <w:r w:rsidR="00AE4427" w:rsidRPr="00AE4427">
        <w:rPr>
          <w:b/>
          <w:sz w:val="22"/>
        </w:rPr>
        <w:t xml:space="preserve">, heute Freelancer </w:t>
      </w:r>
      <w:proofErr w:type="spellStart"/>
      <w:r w:rsidR="00AE4427" w:rsidRPr="00AE4427">
        <w:rPr>
          <w:b/>
          <w:sz w:val="22"/>
        </w:rPr>
        <w:t>Olmütz</w:t>
      </w:r>
      <w:proofErr w:type="spellEnd"/>
      <w:r w:rsidR="00AE4427" w:rsidRPr="00AE4427">
        <w:rPr>
          <w:b/>
          <w:sz w:val="22"/>
        </w:rPr>
        <w:t>)</w:t>
      </w:r>
      <w:r w:rsidR="00AE4427">
        <w:rPr>
          <w:sz w:val="22"/>
        </w:rPr>
        <w:t xml:space="preserve"> sprach über den Entwurf eines Films mit Studierenden zu Erich Frieds </w:t>
      </w:r>
      <w:r w:rsidR="00AE4427" w:rsidRPr="00AE4427">
        <w:rPr>
          <w:sz w:val="22"/>
        </w:rPr>
        <w:t>„Ein Soldat und ein Mädchen“.</w:t>
      </w:r>
    </w:p>
    <w:p w:rsidR="000105F8" w:rsidRPr="00B62491" w:rsidRDefault="00013C21" w:rsidP="000105F8">
      <w:pPr>
        <w:ind w:left="-540"/>
        <w:jc w:val="both"/>
        <w:rPr>
          <w:sz w:val="22"/>
        </w:rPr>
      </w:pPr>
      <w:r w:rsidRPr="00B62491">
        <w:rPr>
          <w:sz w:val="22"/>
        </w:rPr>
        <w:t xml:space="preserve">Danach ging es nach 12.00 zum </w:t>
      </w:r>
      <w:r w:rsidRPr="00B62491">
        <w:rPr>
          <w:b/>
          <w:sz w:val="22"/>
        </w:rPr>
        <w:t xml:space="preserve">Mittagessen ins Restaurant </w:t>
      </w:r>
      <w:r w:rsidR="00AE4427">
        <w:rPr>
          <w:b/>
          <w:sz w:val="22"/>
        </w:rPr>
        <w:t>„U Kristýna“</w:t>
      </w:r>
      <w:r w:rsidRPr="00B62491">
        <w:rPr>
          <w:sz w:val="22"/>
        </w:rPr>
        <w:t xml:space="preserve">.  </w:t>
      </w:r>
    </w:p>
    <w:p w:rsidR="00932487" w:rsidRDefault="000105F8" w:rsidP="00932487">
      <w:pPr>
        <w:ind w:left="-540"/>
        <w:jc w:val="both"/>
        <w:rPr>
          <w:sz w:val="22"/>
        </w:rPr>
      </w:pPr>
      <w:r w:rsidRPr="00B62491">
        <w:rPr>
          <w:sz w:val="22"/>
        </w:rPr>
        <w:t xml:space="preserve">Nach dem Mittagessen folgten dann </w:t>
      </w:r>
      <w:r w:rsidR="00AE4427">
        <w:rPr>
          <w:sz w:val="22"/>
        </w:rPr>
        <w:t xml:space="preserve">weitere Referate, und zwar von </w:t>
      </w:r>
      <w:r w:rsidR="00AE4427" w:rsidRPr="00AE4427">
        <w:rPr>
          <w:b/>
          <w:sz w:val="22"/>
        </w:rPr>
        <w:t xml:space="preserve">Mgr. Jan Kubica, Ph.D. (PU </w:t>
      </w:r>
      <w:proofErr w:type="spellStart"/>
      <w:r w:rsidR="00AE4427" w:rsidRPr="00AE4427">
        <w:rPr>
          <w:b/>
          <w:sz w:val="22"/>
        </w:rPr>
        <w:t>Olmütz</w:t>
      </w:r>
      <w:proofErr w:type="spellEnd"/>
      <w:r w:rsidR="00AE4427" w:rsidRPr="00AE4427">
        <w:rPr>
          <w:b/>
          <w:sz w:val="22"/>
        </w:rPr>
        <w:t>)</w:t>
      </w:r>
      <w:r w:rsidR="00AE4427">
        <w:rPr>
          <w:sz w:val="22"/>
        </w:rPr>
        <w:t xml:space="preserve">, der über die landeskundlichen Spezifika von </w:t>
      </w:r>
      <w:proofErr w:type="spellStart"/>
      <w:r w:rsidR="00AE4427">
        <w:rPr>
          <w:sz w:val="22"/>
        </w:rPr>
        <w:t>Ota</w:t>
      </w:r>
      <w:proofErr w:type="spellEnd"/>
      <w:r w:rsidR="00AE4427">
        <w:rPr>
          <w:sz w:val="22"/>
        </w:rPr>
        <w:t xml:space="preserve"> Filips Texten sprach. An ihn knüpfte das </w:t>
      </w:r>
      <w:proofErr w:type="spellStart"/>
      <w:r w:rsidR="00AE4427">
        <w:rPr>
          <w:sz w:val="22"/>
        </w:rPr>
        <w:t>AutorInnen</w:t>
      </w:r>
      <w:proofErr w:type="spellEnd"/>
      <w:r w:rsidR="00AE4427">
        <w:rPr>
          <w:sz w:val="22"/>
        </w:rPr>
        <w:t>-Team an (</w:t>
      </w:r>
      <w:r w:rsidR="00AE4427" w:rsidRPr="00AE4427">
        <w:rPr>
          <w:b/>
          <w:sz w:val="22"/>
        </w:rPr>
        <w:t xml:space="preserve">PhDr. Ivona Dömischová, </w:t>
      </w:r>
      <w:proofErr w:type="gramStart"/>
      <w:r w:rsidR="00AE4427" w:rsidRPr="00AE4427">
        <w:rPr>
          <w:b/>
          <w:sz w:val="22"/>
        </w:rPr>
        <w:t>Ph.D</w:t>
      </w:r>
      <w:r w:rsidR="00AE4427">
        <w:rPr>
          <w:b/>
          <w:sz w:val="22"/>
        </w:rPr>
        <w:t>.</w:t>
      </w:r>
      <w:r w:rsidR="00AE4427" w:rsidRPr="00AE4427">
        <w:rPr>
          <w:b/>
          <w:sz w:val="22"/>
        </w:rPr>
        <w:t>,</w:t>
      </w:r>
      <w:proofErr w:type="gramEnd"/>
      <w:r w:rsidR="00AE4427" w:rsidRPr="00AE4427">
        <w:rPr>
          <w:b/>
          <w:sz w:val="22"/>
        </w:rPr>
        <w:t xml:space="preserve"> Mgr. Jana Kořínková, Ph.D. und Mgr. Barbora Sittová, alle PU </w:t>
      </w:r>
      <w:proofErr w:type="spellStart"/>
      <w:r w:rsidR="00AE4427" w:rsidRPr="00AE4427">
        <w:rPr>
          <w:b/>
          <w:sz w:val="22"/>
        </w:rPr>
        <w:t>Olmütz</w:t>
      </w:r>
      <w:proofErr w:type="spellEnd"/>
      <w:r w:rsidR="00AE4427">
        <w:rPr>
          <w:sz w:val="22"/>
        </w:rPr>
        <w:t xml:space="preserve">), das sich der Typologie von Übersetzungsübungen in Lehrbüchern für Deutsch und </w:t>
      </w:r>
      <w:proofErr w:type="spellStart"/>
      <w:r w:rsidR="00AE4427">
        <w:rPr>
          <w:sz w:val="22"/>
        </w:rPr>
        <w:t>Englich</w:t>
      </w:r>
      <w:proofErr w:type="spellEnd"/>
      <w:r w:rsidR="00AE4427">
        <w:rPr>
          <w:sz w:val="22"/>
        </w:rPr>
        <w:t xml:space="preserve"> als Fremdsprache widmeten. Danach folgte der Vortrag von </w:t>
      </w:r>
      <w:r w:rsidR="00AE4427" w:rsidRPr="00AE4427">
        <w:rPr>
          <w:b/>
          <w:sz w:val="22"/>
        </w:rPr>
        <w:t>Prof Christine Kanz</w:t>
      </w:r>
      <w:r w:rsidR="00AE4427">
        <w:rPr>
          <w:b/>
          <w:sz w:val="22"/>
        </w:rPr>
        <w:t xml:space="preserve"> (Päd. Ho</w:t>
      </w:r>
      <w:r w:rsidR="00AE4427" w:rsidRPr="00AE4427">
        <w:rPr>
          <w:b/>
          <w:sz w:val="22"/>
        </w:rPr>
        <w:t>chschule OÖ, Linz)</w:t>
      </w:r>
      <w:r w:rsidR="00AE4427">
        <w:rPr>
          <w:sz w:val="22"/>
        </w:rPr>
        <w:t xml:space="preserve">  im Sinne einer Zusammenfassung der Veranstaltung – zum Thema Diversität in der Literatur.  </w:t>
      </w:r>
    </w:p>
    <w:p w:rsidR="00AE4427" w:rsidRDefault="00AE4427" w:rsidP="00932487">
      <w:pPr>
        <w:ind w:left="-540"/>
        <w:jc w:val="both"/>
        <w:rPr>
          <w:sz w:val="22"/>
        </w:rPr>
      </w:pPr>
      <w:r>
        <w:rPr>
          <w:sz w:val="22"/>
        </w:rPr>
        <w:t xml:space="preserve">Um 19.00 wurde die Veranstaltung beim </w:t>
      </w:r>
      <w:r w:rsidRPr="00AE4427">
        <w:rPr>
          <w:b/>
          <w:sz w:val="22"/>
        </w:rPr>
        <w:t>Abendessen im Restaurant „U Kristýna“</w:t>
      </w:r>
      <w:r>
        <w:rPr>
          <w:sz w:val="22"/>
        </w:rPr>
        <w:t xml:space="preserve"> feierlich beendet.</w:t>
      </w:r>
    </w:p>
    <w:p w:rsidR="00AE4427" w:rsidRPr="00B62491" w:rsidRDefault="00AE4427" w:rsidP="00932487">
      <w:pPr>
        <w:ind w:left="-540"/>
        <w:jc w:val="both"/>
        <w:rPr>
          <w:sz w:val="22"/>
        </w:rPr>
      </w:pPr>
      <w:r>
        <w:rPr>
          <w:sz w:val="22"/>
        </w:rPr>
        <w:t xml:space="preserve">Als </w:t>
      </w:r>
      <w:proofErr w:type="spellStart"/>
      <w:r>
        <w:rPr>
          <w:sz w:val="22"/>
        </w:rPr>
        <w:t>ZuschauerInnen</w:t>
      </w:r>
      <w:proofErr w:type="spellEnd"/>
      <w:r>
        <w:rPr>
          <w:sz w:val="22"/>
        </w:rPr>
        <w:t xml:space="preserve"> der Veranstaltung kamen mehrere Studierende des Instituts für Fremdsprachen und auch </w:t>
      </w:r>
      <w:proofErr w:type="spellStart"/>
      <w:r>
        <w:rPr>
          <w:sz w:val="22"/>
        </w:rPr>
        <w:t>KollegInnen</w:t>
      </w:r>
      <w:proofErr w:type="spellEnd"/>
      <w:r>
        <w:rPr>
          <w:sz w:val="22"/>
        </w:rPr>
        <w:t xml:space="preserve">, so etwa </w:t>
      </w:r>
      <w:r w:rsidRPr="00AE4427">
        <w:rPr>
          <w:b/>
          <w:sz w:val="22"/>
        </w:rPr>
        <w:t xml:space="preserve">Mgr. Ruth Valentová, Ph.D. und Mgr. Petr </w:t>
      </w:r>
      <w:proofErr w:type="spellStart"/>
      <w:r w:rsidRPr="00AE4427">
        <w:rPr>
          <w:b/>
          <w:sz w:val="22"/>
        </w:rPr>
        <w:t>Anténe</w:t>
      </w:r>
      <w:proofErr w:type="spellEnd"/>
      <w:r w:rsidRPr="00AE4427">
        <w:rPr>
          <w:b/>
          <w:sz w:val="22"/>
        </w:rPr>
        <w:t>, Ph.D</w:t>
      </w:r>
      <w:r>
        <w:rPr>
          <w:sz w:val="22"/>
        </w:rPr>
        <w:t>.</w:t>
      </w:r>
    </w:p>
    <w:p w:rsidR="00AE4427" w:rsidRDefault="00AE4427" w:rsidP="00932487">
      <w:pPr>
        <w:ind w:left="-540"/>
        <w:jc w:val="both"/>
        <w:rPr>
          <w:b/>
          <w:sz w:val="22"/>
        </w:rPr>
      </w:pPr>
    </w:p>
    <w:p w:rsidR="00932487" w:rsidRPr="00B62491" w:rsidRDefault="00932487" w:rsidP="00932487">
      <w:pPr>
        <w:ind w:left="-540"/>
        <w:jc w:val="both"/>
        <w:rPr>
          <w:b/>
          <w:sz w:val="22"/>
        </w:rPr>
      </w:pPr>
      <w:r w:rsidRPr="00B62491">
        <w:rPr>
          <w:b/>
          <w:sz w:val="22"/>
        </w:rPr>
        <w:t>Monographie:</w:t>
      </w:r>
    </w:p>
    <w:p w:rsidR="00932487" w:rsidRPr="00AE4427" w:rsidRDefault="00932487" w:rsidP="00932487">
      <w:pPr>
        <w:ind w:left="-540"/>
        <w:jc w:val="both"/>
        <w:rPr>
          <w:bCs/>
          <w:sz w:val="22"/>
        </w:rPr>
      </w:pPr>
      <w:r w:rsidRPr="00B62491">
        <w:rPr>
          <w:sz w:val="22"/>
        </w:rPr>
        <w:t>Zum weiteren greifbaren Resultat des Projekts w</w:t>
      </w:r>
      <w:r w:rsidR="00AE4427">
        <w:rPr>
          <w:sz w:val="22"/>
        </w:rPr>
        <w:t xml:space="preserve">ird die geplante und von der Universität voraussichtlich im Sommer 2019 herausgegebene </w:t>
      </w:r>
      <w:r w:rsidRPr="00B62491">
        <w:rPr>
          <w:bCs/>
          <w:sz w:val="22"/>
        </w:rPr>
        <w:t>Monographie „</w:t>
      </w:r>
      <w:proofErr w:type="spellStart"/>
      <w:r w:rsidRPr="00B62491">
        <w:rPr>
          <w:bCs/>
          <w:sz w:val="22"/>
        </w:rPr>
        <w:t>Překlad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jako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didaktický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nástroj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ve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výuce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cizích</w:t>
      </w:r>
      <w:proofErr w:type="spellEnd"/>
      <w:r w:rsidRPr="00B62491">
        <w:rPr>
          <w:bCs/>
          <w:sz w:val="22"/>
        </w:rPr>
        <w:t xml:space="preserve"> </w:t>
      </w:r>
      <w:proofErr w:type="spellStart"/>
      <w:r w:rsidRPr="00B62491">
        <w:rPr>
          <w:bCs/>
          <w:sz w:val="22"/>
        </w:rPr>
        <w:t>jazyků</w:t>
      </w:r>
      <w:proofErr w:type="spellEnd"/>
      <w:r w:rsidRPr="00B62491">
        <w:rPr>
          <w:bCs/>
          <w:sz w:val="22"/>
        </w:rPr>
        <w:t>“</w:t>
      </w:r>
      <w:r w:rsidR="004F1518" w:rsidRPr="00B62491">
        <w:rPr>
          <w:bCs/>
          <w:sz w:val="22"/>
        </w:rPr>
        <w:t xml:space="preserve"> </w:t>
      </w:r>
      <w:r w:rsidR="004F1518" w:rsidRPr="00B62491">
        <w:rPr>
          <w:sz w:val="22"/>
        </w:rPr>
        <w:t>/</w:t>
      </w:r>
      <w:r w:rsidR="004F1518" w:rsidRPr="00B62491">
        <w:rPr>
          <w:rFonts w:cs="Arial"/>
          <w:bCs/>
          <w:i/>
          <w:sz w:val="22"/>
        </w:rPr>
        <w:t>Die Übersetzung als ein didaktisches Instrument im Fremdsprachenunterricht</w:t>
      </w:r>
      <w:r w:rsidR="00AE4427">
        <w:rPr>
          <w:rFonts w:cs="Arial"/>
          <w:bCs/>
          <w:i/>
          <w:sz w:val="22"/>
        </w:rPr>
        <w:t xml:space="preserve"> II</w:t>
      </w:r>
      <w:r w:rsidR="00AE4427">
        <w:rPr>
          <w:rFonts w:cs="Arial"/>
          <w:bCs/>
          <w:sz w:val="22"/>
        </w:rPr>
        <w:t xml:space="preserve">. Zu </w:t>
      </w:r>
      <w:proofErr w:type="spellStart"/>
      <w:r w:rsidR="00AE4427">
        <w:rPr>
          <w:rFonts w:cs="Arial"/>
          <w:bCs/>
          <w:sz w:val="22"/>
        </w:rPr>
        <w:t>AutorInnen</w:t>
      </w:r>
      <w:proofErr w:type="spellEnd"/>
      <w:r w:rsidR="00AE4427">
        <w:rPr>
          <w:rFonts w:cs="Arial"/>
          <w:bCs/>
          <w:sz w:val="22"/>
        </w:rPr>
        <w:t xml:space="preserve"> wurden neben den Erwähnten auch diejenigen </w:t>
      </w:r>
      <w:proofErr w:type="spellStart"/>
      <w:r w:rsidR="00AE4427">
        <w:rPr>
          <w:rFonts w:cs="Arial"/>
          <w:bCs/>
          <w:sz w:val="22"/>
        </w:rPr>
        <w:t>KollegInnen</w:t>
      </w:r>
      <w:proofErr w:type="spellEnd"/>
      <w:r w:rsidR="00AE4427">
        <w:rPr>
          <w:rFonts w:cs="Arial"/>
          <w:bCs/>
          <w:sz w:val="22"/>
        </w:rPr>
        <w:t xml:space="preserve">, die auch für die Teilnahme am Seminar vorgesehen wurden, aber auch Arbeitsgründen nicht kommen konnten (konkret: </w:t>
      </w:r>
      <w:r w:rsidR="00AE4427" w:rsidRPr="00AE4427">
        <w:rPr>
          <w:rFonts w:cs="Arial"/>
          <w:b/>
          <w:bCs/>
          <w:sz w:val="22"/>
        </w:rPr>
        <w:t xml:space="preserve">PhDr. Petra Vavroušová-Mračková und PhDr. David Mraček, </w:t>
      </w:r>
      <w:proofErr w:type="gramStart"/>
      <w:r w:rsidR="00AE4427" w:rsidRPr="00AE4427">
        <w:rPr>
          <w:rFonts w:cs="Arial"/>
          <w:b/>
          <w:bCs/>
          <w:sz w:val="22"/>
        </w:rPr>
        <w:t>Ph.D.,</w:t>
      </w:r>
      <w:proofErr w:type="gramEnd"/>
      <w:r w:rsidR="00AE4427" w:rsidRPr="00AE4427">
        <w:rPr>
          <w:rFonts w:cs="Arial"/>
          <w:b/>
          <w:bCs/>
          <w:sz w:val="22"/>
        </w:rPr>
        <w:t xml:space="preserve"> beide</w:t>
      </w:r>
      <w:r w:rsidR="00AE4427">
        <w:rPr>
          <w:rFonts w:cs="Arial"/>
          <w:bCs/>
          <w:sz w:val="22"/>
        </w:rPr>
        <w:t xml:space="preserve"> </w:t>
      </w:r>
      <w:r w:rsidR="00AE4427" w:rsidRPr="00AE4427">
        <w:rPr>
          <w:rFonts w:cs="Arial"/>
          <w:b/>
          <w:bCs/>
          <w:sz w:val="22"/>
        </w:rPr>
        <w:t>UK Prag</w:t>
      </w:r>
      <w:r w:rsidR="00AE4427">
        <w:rPr>
          <w:rFonts w:cs="Arial"/>
          <w:bCs/>
          <w:sz w:val="22"/>
        </w:rPr>
        <w:t xml:space="preserve">). Zwei weitere vorgesehene </w:t>
      </w:r>
      <w:proofErr w:type="spellStart"/>
      <w:r w:rsidR="00AE4427">
        <w:rPr>
          <w:rFonts w:cs="Arial"/>
          <w:bCs/>
          <w:sz w:val="22"/>
        </w:rPr>
        <w:t>ReferentInnen</w:t>
      </w:r>
      <w:proofErr w:type="spellEnd"/>
      <w:r w:rsidR="00AE4427">
        <w:rPr>
          <w:rFonts w:cs="Arial"/>
          <w:bCs/>
          <w:sz w:val="22"/>
        </w:rPr>
        <w:t xml:space="preserve"> entschuldigten sich und ihre Vorträge kommen aus deren persönlichen Gründen nicht vor (so </w:t>
      </w:r>
      <w:r w:rsidR="00AE4427" w:rsidRPr="00AE4427">
        <w:rPr>
          <w:rFonts w:cs="Arial"/>
          <w:b/>
          <w:bCs/>
          <w:sz w:val="22"/>
        </w:rPr>
        <w:t xml:space="preserve">PhDr. Jaroslav </w:t>
      </w:r>
      <w:proofErr w:type="spellStart"/>
      <w:r w:rsidR="00AE4427" w:rsidRPr="00AE4427">
        <w:rPr>
          <w:rFonts w:cs="Arial"/>
          <w:b/>
          <w:bCs/>
          <w:sz w:val="22"/>
        </w:rPr>
        <w:t>Kovář</w:t>
      </w:r>
      <w:proofErr w:type="spellEnd"/>
      <w:r w:rsidR="00AE4427" w:rsidRPr="00AE4427">
        <w:rPr>
          <w:rFonts w:cs="Arial"/>
          <w:b/>
          <w:bCs/>
          <w:sz w:val="22"/>
        </w:rPr>
        <w:t xml:space="preserve">, </w:t>
      </w:r>
      <w:proofErr w:type="gramStart"/>
      <w:r w:rsidR="00AE4427" w:rsidRPr="00AE4427">
        <w:rPr>
          <w:rFonts w:cs="Arial"/>
          <w:b/>
          <w:bCs/>
          <w:sz w:val="22"/>
        </w:rPr>
        <w:t>Ph.D.,</w:t>
      </w:r>
      <w:proofErr w:type="gramEnd"/>
      <w:r w:rsidR="00AE4427" w:rsidRPr="00AE4427">
        <w:rPr>
          <w:rFonts w:cs="Arial"/>
          <w:b/>
          <w:bCs/>
          <w:sz w:val="22"/>
        </w:rPr>
        <w:t xml:space="preserve"> MU </w:t>
      </w:r>
      <w:proofErr w:type="spellStart"/>
      <w:r w:rsidR="00AE4427" w:rsidRPr="00AE4427">
        <w:rPr>
          <w:rFonts w:cs="Arial"/>
          <w:b/>
          <w:bCs/>
          <w:sz w:val="22"/>
        </w:rPr>
        <w:t>Brünn</w:t>
      </w:r>
      <w:proofErr w:type="spellEnd"/>
      <w:r w:rsidR="00AE4427">
        <w:rPr>
          <w:rFonts w:cs="Arial"/>
          <w:bCs/>
          <w:sz w:val="22"/>
        </w:rPr>
        <w:t xml:space="preserve"> und </w:t>
      </w:r>
      <w:r w:rsidR="00AE4427" w:rsidRPr="00AE4427">
        <w:rPr>
          <w:rFonts w:cs="Arial"/>
          <w:b/>
          <w:bCs/>
          <w:sz w:val="22"/>
        </w:rPr>
        <w:t>PhDr. Dušan Tellinger, heute Freelancer Košice, SK</w:t>
      </w:r>
      <w:r w:rsidR="00AE4427">
        <w:rPr>
          <w:rFonts w:cs="Arial"/>
          <w:bCs/>
          <w:sz w:val="22"/>
        </w:rPr>
        <w:t>).</w:t>
      </w:r>
    </w:p>
    <w:p w:rsidR="006A6413" w:rsidRPr="00B62491" w:rsidRDefault="006A6413" w:rsidP="00932487">
      <w:pPr>
        <w:ind w:left="-540"/>
        <w:jc w:val="both"/>
        <w:rPr>
          <w:sz w:val="22"/>
        </w:rPr>
      </w:pPr>
    </w:p>
    <w:p w:rsidR="00932487" w:rsidRPr="00AE4427" w:rsidRDefault="00932487" w:rsidP="00932487">
      <w:pPr>
        <w:ind w:left="-540"/>
        <w:jc w:val="both"/>
        <w:rPr>
          <w:b/>
          <w:sz w:val="22"/>
        </w:rPr>
      </w:pPr>
      <w:r w:rsidRPr="00AE4427">
        <w:rPr>
          <w:b/>
          <w:sz w:val="22"/>
        </w:rPr>
        <w:t>Berichte in den Universitätsmedien und weitere Verweise auf das Projekt:</w:t>
      </w:r>
    </w:p>
    <w:p w:rsidR="00932487" w:rsidRPr="00AE4427" w:rsidRDefault="00932487" w:rsidP="00932487">
      <w:pPr>
        <w:ind w:left="-540"/>
        <w:jc w:val="both"/>
        <w:rPr>
          <w:sz w:val="22"/>
        </w:rPr>
      </w:pPr>
      <w:r w:rsidRPr="00AE4427">
        <w:rPr>
          <w:sz w:val="22"/>
        </w:rPr>
        <w:lastRenderedPageBreak/>
        <w:t xml:space="preserve">Über die </w:t>
      </w:r>
      <w:r w:rsidR="00AE4427" w:rsidRPr="00AE4427">
        <w:rPr>
          <w:sz w:val="22"/>
        </w:rPr>
        <w:t xml:space="preserve">  </w:t>
      </w:r>
      <w:r w:rsidRPr="00AE4427">
        <w:rPr>
          <w:sz w:val="22"/>
        </w:rPr>
        <w:t xml:space="preserve">wurde auf dem </w:t>
      </w:r>
      <w:proofErr w:type="spellStart"/>
      <w:r w:rsidRPr="00AE4427">
        <w:rPr>
          <w:sz w:val="22"/>
        </w:rPr>
        <w:t>Facebookprofil</w:t>
      </w:r>
      <w:proofErr w:type="spellEnd"/>
      <w:r w:rsidRPr="00AE4427">
        <w:rPr>
          <w:sz w:val="22"/>
        </w:rPr>
        <w:t xml:space="preserve"> de</w:t>
      </w:r>
      <w:r w:rsidR="00AE4427" w:rsidRPr="00AE4427">
        <w:rPr>
          <w:sz w:val="22"/>
        </w:rPr>
        <w:t>s Instituts mehrmals referiert</w:t>
      </w:r>
      <w:r w:rsidRPr="00AE4427">
        <w:rPr>
          <w:sz w:val="22"/>
        </w:rPr>
        <w:t>, siehe Link:</w:t>
      </w:r>
    </w:p>
    <w:p w:rsidR="00932487" w:rsidRPr="00AE4427" w:rsidRDefault="00AE4427" w:rsidP="00932487">
      <w:pPr>
        <w:ind w:left="-540"/>
        <w:jc w:val="both"/>
        <w:rPr>
          <w:sz w:val="22"/>
        </w:rPr>
      </w:pPr>
      <w:r w:rsidRPr="00AE4427">
        <w:rPr>
          <w:sz w:val="22"/>
        </w:rPr>
        <w:t>https://www.facebook.com/katedraanglictiny/?hc_ref=ARSl_pAjUwhv99w-dPdRce0fGVpbA1-4S97EvdKgW1e92dirDRxiRyHJ2PTKzfNpoYU&amp;__xts__[0]=68.ARAJycmh1inVUC4nv3NnESB3tVOoozVc0H7PnhCrZSoZyRZlGzIzKeY15UT7h6c0CdDoTaVLHY3_gIPiiTogKt-9ZXpZ1Z8uZHUEQNLy1sCvRNXIQRjbYHKYzbJUKGl1wWEF5VCDrGP-p6EJdj8VFPWayyUvVOpvRP4aowgnkgWTJz-qMrE02jYexVvU7LwaYzk9ARVKMQRxke3EntSRW1nDtNhV6NbMnE0weDGqGShwhJ2yIBU5Mi7LGPRPp1lUNdnRcCHXuurKQPQ8tw1f5UZ73rdNfOAS361UYO2DObVauA5u-74OnFH0yA3neT-jwlO1Hi3JcjLM-oaeaSUEpsa7-cgPPaJXtyTJnLqp_6IRZpnPlRrThutsOXHtbtxxKCci2qQ-HPLzxA8B5W4udkCnsY5VOERNrrH5uC201KsWXOO9wleiXALbZWToEzKnar8-w45nJQ4VfoMhXJH9Hw&amp;__tn__=kC-R</w:t>
      </w:r>
    </w:p>
    <w:p w:rsidR="00AE4427" w:rsidRPr="00AE4427" w:rsidRDefault="00AE4427" w:rsidP="00932487">
      <w:pPr>
        <w:ind w:left="-540"/>
        <w:jc w:val="both"/>
        <w:rPr>
          <w:sz w:val="22"/>
        </w:rPr>
      </w:pPr>
      <w:r w:rsidRPr="00AE4427">
        <w:rPr>
          <w:sz w:val="22"/>
        </w:rPr>
        <w:t>Außer</w:t>
      </w:r>
      <w:r>
        <w:rPr>
          <w:sz w:val="22"/>
        </w:rPr>
        <w:t>dem</w:t>
      </w:r>
      <w:r w:rsidRPr="00AE4427">
        <w:rPr>
          <w:sz w:val="22"/>
        </w:rPr>
        <w:t xml:space="preserve"> verweisen mehrere der oben genan</w:t>
      </w:r>
      <w:r>
        <w:rPr>
          <w:sz w:val="22"/>
        </w:rPr>
        <w:t>n</w:t>
      </w:r>
      <w:r w:rsidRPr="00AE4427">
        <w:rPr>
          <w:sz w:val="22"/>
        </w:rPr>
        <w:t xml:space="preserve">ten </w:t>
      </w:r>
      <w:proofErr w:type="spellStart"/>
      <w:r w:rsidRPr="00AE4427">
        <w:rPr>
          <w:sz w:val="22"/>
        </w:rPr>
        <w:t>KollegInnen</w:t>
      </w:r>
      <w:proofErr w:type="spellEnd"/>
      <w:r w:rsidRPr="00AE4427">
        <w:rPr>
          <w:sz w:val="22"/>
        </w:rPr>
        <w:t xml:space="preserve"> auf das Projekt in ihren Publikationen (so etwa </w:t>
      </w:r>
      <w:r w:rsidRPr="00AE4427">
        <w:rPr>
          <w:b/>
          <w:sz w:val="22"/>
        </w:rPr>
        <w:t xml:space="preserve">Doc. Hrdinová, </w:t>
      </w:r>
      <w:r>
        <w:rPr>
          <w:b/>
          <w:sz w:val="22"/>
        </w:rPr>
        <w:t xml:space="preserve">Prof. Sodeyfi, </w:t>
      </w:r>
      <w:r w:rsidRPr="00AE4427">
        <w:rPr>
          <w:b/>
          <w:sz w:val="22"/>
        </w:rPr>
        <w:t xml:space="preserve">Dr. Dömischová, Mgr. Sittová, </w:t>
      </w:r>
      <w:r w:rsidRPr="00AE4427">
        <w:rPr>
          <w:sz w:val="22"/>
        </w:rPr>
        <w:t>aber auch</w:t>
      </w:r>
      <w:r w:rsidRPr="00AE4427">
        <w:rPr>
          <w:b/>
          <w:sz w:val="22"/>
        </w:rPr>
        <w:t xml:space="preserve"> Dr. </w:t>
      </w:r>
      <w:proofErr w:type="spellStart"/>
      <w:r w:rsidRPr="00AE4427">
        <w:rPr>
          <w:b/>
          <w:sz w:val="22"/>
        </w:rPr>
        <w:t>Anténe</w:t>
      </w:r>
      <w:proofErr w:type="spellEnd"/>
      <w:r w:rsidRPr="00AE4427">
        <w:rPr>
          <w:sz w:val="22"/>
        </w:rPr>
        <w:t xml:space="preserve">). </w:t>
      </w:r>
    </w:p>
    <w:p w:rsidR="00AE4427" w:rsidRDefault="00AE4427" w:rsidP="00932487">
      <w:pPr>
        <w:ind w:left="-540"/>
        <w:jc w:val="both"/>
        <w:rPr>
          <w:sz w:val="22"/>
        </w:rPr>
      </w:pPr>
    </w:p>
    <w:p w:rsidR="00AE4427" w:rsidRDefault="00AE4427" w:rsidP="00932487">
      <w:pPr>
        <w:ind w:left="-540"/>
        <w:jc w:val="both"/>
        <w:rPr>
          <w:sz w:val="22"/>
        </w:rPr>
      </w:pPr>
    </w:p>
    <w:p w:rsidR="00AE4427" w:rsidRPr="00AE4427" w:rsidRDefault="00AE4427" w:rsidP="00932487">
      <w:pPr>
        <w:ind w:left="-540"/>
        <w:jc w:val="both"/>
        <w:rPr>
          <w:sz w:val="22"/>
        </w:rPr>
      </w:pPr>
    </w:p>
    <w:p w:rsidR="00932487" w:rsidRPr="00AE4427" w:rsidRDefault="00BD142E" w:rsidP="00932487">
      <w:pPr>
        <w:ind w:left="-540"/>
        <w:jc w:val="both"/>
        <w:rPr>
          <w:sz w:val="22"/>
        </w:rPr>
      </w:pPr>
      <w:r w:rsidRPr="00AE4427">
        <w:rPr>
          <w:sz w:val="22"/>
        </w:rPr>
        <w:t xml:space="preserve">Doc. </w:t>
      </w:r>
      <w:r w:rsidR="00932487" w:rsidRPr="00AE4427">
        <w:rPr>
          <w:sz w:val="22"/>
        </w:rPr>
        <w:t xml:space="preserve">PhDr. Eva M. Hrdinová, Ph.D., </w:t>
      </w:r>
      <w:proofErr w:type="spellStart"/>
      <w:r w:rsidR="00932487" w:rsidRPr="00AE4427">
        <w:rPr>
          <w:sz w:val="22"/>
        </w:rPr>
        <w:t>Palacký</w:t>
      </w:r>
      <w:proofErr w:type="spellEnd"/>
      <w:r w:rsidR="00932487" w:rsidRPr="00AE4427">
        <w:rPr>
          <w:sz w:val="22"/>
        </w:rPr>
        <w:t>-Universität Olomouc</w:t>
      </w:r>
    </w:p>
    <w:p w:rsidR="00932487" w:rsidRPr="00AE4427" w:rsidRDefault="00777593" w:rsidP="00932487">
      <w:pPr>
        <w:ind w:left="-540"/>
        <w:jc w:val="both"/>
        <w:rPr>
          <w:sz w:val="22"/>
        </w:rPr>
      </w:pPr>
      <w:r w:rsidRPr="00AE4427">
        <w:rPr>
          <w:sz w:val="22"/>
        </w:rPr>
        <w:t>Prof</w:t>
      </w:r>
      <w:r w:rsidR="00AE4427" w:rsidRPr="00AE4427">
        <w:rPr>
          <w:sz w:val="22"/>
        </w:rPr>
        <w:t>. Dr. Christine Kanz, Pädagogische Hochschule OÖ Linz</w:t>
      </w:r>
    </w:p>
    <w:p w:rsidR="00AE4427" w:rsidRDefault="00AE4427" w:rsidP="00932487">
      <w:pPr>
        <w:ind w:left="-540"/>
        <w:jc w:val="both"/>
        <w:rPr>
          <w:sz w:val="22"/>
        </w:rPr>
      </w:pPr>
    </w:p>
    <w:p w:rsidR="00AE4427" w:rsidRDefault="00AE4427" w:rsidP="00932487">
      <w:pPr>
        <w:ind w:left="-540"/>
        <w:jc w:val="both"/>
        <w:rPr>
          <w:sz w:val="22"/>
        </w:rPr>
      </w:pPr>
    </w:p>
    <w:p w:rsidR="00777593" w:rsidRPr="00AE4427" w:rsidRDefault="00935308" w:rsidP="00932487">
      <w:pPr>
        <w:ind w:left="-540"/>
        <w:jc w:val="both"/>
        <w:rPr>
          <w:sz w:val="22"/>
        </w:rPr>
      </w:pPr>
      <w:r w:rsidRPr="00AE4427">
        <w:rPr>
          <w:sz w:val="22"/>
        </w:rPr>
        <w:t>Am</w:t>
      </w:r>
      <w:r w:rsidR="00AE4427" w:rsidRPr="00AE4427">
        <w:rPr>
          <w:sz w:val="22"/>
        </w:rPr>
        <w:t>19.12. 2018</w:t>
      </w:r>
      <w:r w:rsidR="00777593" w:rsidRPr="00AE4427">
        <w:rPr>
          <w:sz w:val="22"/>
        </w:rPr>
        <w:tab/>
      </w:r>
    </w:p>
    <w:sectPr w:rsidR="00777593" w:rsidRPr="00AE4427" w:rsidSect="0079162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5588"/>
    <w:multiLevelType w:val="hybridMultilevel"/>
    <w:tmpl w:val="CAA48ACC"/>
    <w:lvl w:ilvl="0" w:tplc="F5403E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93"/>
    <w:rsid w:val="000105F8"/>
    <w:rsid w:val="00013C21"/>
    <w:rsid w:val="000205B0"/>
    <w:rsid w:val="0005000A"/>
    <w:rsid w:val="00064738"/>
    <w:rsid w:val="00066D3B"/>
    <w:rsid w:val="000700E3"/>
    <w:rsid w:val="00073F61"/>
    <w:rsid w:val="000769EF"/>
    <w:rsid w:val="000D254B"/>
    <w:rsid w:val="000F232C"/>
    <w:rsid w:val="00136C03"/>
    <w:rsid w:val="00160AB3"/>
    <w:rsid w:val="00173156"/>
    <w:rsid w:val="001F08D2"/>
    <w:rsid w:val="001F41EB"/>
    <w:rsid w:val="002539ED"/>
    <w:rsid w:val="002B5E3E"/>
    <w:rsid w:val="002D3581"/>
    <w:rsid w:val="00377BBC"/>
    <w:rsid w:val="004624F9"/>
    <w:rsid w:val="004D4314"/>
    <w:rsid w:val="004D6585"/>
    <w:rsid w:val="004F0750"/>
    <w:rsid w:val="004F1518"/>
    <w:rsid w:val="00503092"/>
    <w:rsid w:val="005257CC"/>
    <w:rsid w:val="005B715C"/>
    <w:rsid w:val="005D5F3F"/>
    <w:rsid w:val="005D6591"/>
    <w:rsid w:val="006A6413"/>
    <w:rsid w:val="0072239E"/>
    <w:rsid w:val="007511DB"/>
    <w:rsid w:val="00777593"/>
    <w:rsid w:val="00791625"/>
    <w:rsid w:val="007D503E"/>
    <w:rsid w:val="00824DD1"/>
    <w:rsid w:val="00845842"/>
    <w:rsid w:val="008707AC"/>
    <w:rsid w:val="008765FD"/>
    <w:rsid w:val="008A3785"/>
    <w:rsid w:val="008F1686"/>
    <w:rsid w:val="00920120"/>
    <w:rsid w:val="00932487"/>
    <w:rsid w:val="00935308"/>
    <w:rsid w:val="009659EC"/>
    <w:rsid w:val="00980CCF"/>
    <w:rsid w:val="009A1DF8"/>
    <w:rsid w:val="009C5BDB"/>
    <w:rsid w:val="00A138EF"/>
    <w:rsid w:val="00A40D13"/>
    <w:rsid w:val="00A53B36"/>
    <w:rsid w:val="00A96DC2"/>
    <w:rsid w:val="00AB6C4B"/>
    <w:rsid w:val="00AE4427"/>
    <w:rsid w:val="00B17CFA"/>
    <w:rsid w:val="00B51613"/>
    <w:rsid w:val="00B62491"/>
    <w:rsid w:val="00B80FB7"/>
    <w:rsid w:val="00B946B6"/>
    <w:rsid w:val="00BC6F80"/>
    <w:rsid w:val="00BD142E"/>
    <w:rsid w:val="00BF6439"/>
    <w:rsid w:val="00C02BFA"/>
    <w:rsid w:val="00CC0590"/>
    <w:rsid w:val="00CD09A9"/>
    <w:rsid w:val="00D05C0C"/>
    <w:rsid w:val="00D60D37"/>
    <w:rsid w:val="00DC5429"/>
    <w:rsid w:val="00DE32E5"/>
    <w:rsid w:val="00F4143C"/>
    <w:rsid w:val="00F41CDF"/>
    <w:rsid w:val="00F716C0"/>
    <w:rsid w:val="00F9711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69445-DB3E-4583-A371-268BF68B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C0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759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75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77593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7593"/>
    <w:rPr>
      <w:rFonts w:ascii="Calibri" w:eastAsia="Calibri" w:hAnsi="Calibri" w:cs="Times New Roman"/>
      <w:sz w:val="22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7593"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Nadpis3Char">
    <w:name w:val="Nadpis 3 Char"/>
    <w:basedOn w:val="Standardnpsmoodstavce"/>
    <w:link w:val="Nadpis3"/>
    <w:uiPriority w:val="9"/>
    <w:rsid w:val="00777593"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styleId="Hypertextovodkaz">
    <w:name w:val="Hyperlink"/>
    <w:uiPriority w:val="99"/>
    <w:unhideWhenUsed/>
    <w:rsid w:val="0077759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paragraph" w:customStyle="1" w:styleId="pata2">
    <w:name w:val="pata2"/>
    <w:basedOn w:val="Normln"/>
    <w:uiPriority w:val="99"/>
    <w:rsid w:val="007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paragraph" w:customStyle="1" w:styleId="articledate">
    <w:name w:val="articledate"/>
    <w:basedOn w:val="Normln"/>
    <w:uiPriority w:val="99"/>
    <w:rsid w:val="007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paragraph" w:customStyle="1" w:styleId="articleperex">
    <w:name w:val="article_perex"/>
    <w:basedOn w:val="Normln"/>
    <w:uiPriority w:val="99"/>
    <w:rsid w:val="007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character" w:customStyle="1" w:styleId="st">
    <w:name w:val="st"/>
    <w:basedOn w:val="Standardnpsmoodstavce"/>
    <w:rsid w:val="00777593"/>
  </w:style>
  <w:style w:type="character" w:customStyle="1" w:styleId="pata1">
    <w:name w:val="pata1"/>
    <w:basedOn w:val="Standardnpsmoodstavce"/>
    <w:rsid w:val="00777593"/>
  </w:style>
  <w:style w:type="character" w:customStyle="1" w:styleId="f">
    <w:name w:val="f"/>
    <w:basedOn w:val="Standardnpsmoodstavce"/>
    <w:rsid w:val="00777593"/>
  </w:style>
  <w:style w:type="character" w:styleId="CittHTML">
    <w:name w:val="HTML Cite"/>
    <w:basedOn w:val="Standardnpsmoodstavce"/>
    <w:uiPriority w:val="99"/>
    <w:semiHidden/>
    <w:unhideWhenUsed/>
    <w:rsid w:val="00777593"/>
    <w:rPr>
      <w:i/>
      <w:iCs/>
    </w:rPr>
  </w:style>
  <w:style w:type="character" w:styleId="Zdraznn">
    <w:name w:val="Emphasis"/>
    <w:basedOn w:val="Standardnpsmoodstavce"/>
    <w:uiPriority w:val="20"/>
    <w:qFormat/>
    <w:rsid w:val="0077759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2487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15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Sodeyfi</dc:creator>
  <cp:lastModifiedBy>Hrdinová Eva</cp:lastModifiedBy>
  <cp:revision>2</cp:revision>
  <dcterms:created xsi:type="dcterms:W3CDTF">2018-12-20T14:16:00Z</dcterms:created>
  <dcterms:modified xsi:type="dcterms:W3CDTF">2018-12-20T14:16:00Z</dcterms:modified>
</cp:coreProperties>
</file>