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9FC" w:rsidRDefault="008F19FC" w:rsidP="003C547A">
      <w:pPr>
        <w:spacing w:line="360" w:lineRule="auto"/>
        <w:jc w:val="center"/>
        <w:rPr>
          <w:rFonts w:ascii="Times New Roman" w:eastAsia="Times New Roman" w:hAnsi="Times New Roman" w:cs="Times New Roman"/>
          <w:b/>
          <w:sz w:val="24"/>
          <w:szCs w:val="24"/>
          <w:lang w:eastAsia="de-AT"/>
        </w:rPr>
      </w:pPr>
    </w:p>
    <w:p w:rsidR="008F19FC" w:rsidRPr="008F19FC" w:rsidRDefault="008F19FC" w:rsidP="003C547A">
      <w:pPr>
        <w:spacing w:line="360" w:lineRule="auto"/>
        <w:jc w:val="center"/>
        <w:rPr>
          <w:rFonts w:ascii="Times New Roman" w:eastAsia="Times New Roman" w:hAnsi="Times New Roman" w:cs="Times New Roman"/>
          <w:b/>
          <w:sz w:val="32"/>
          <w:szCs w:val="32"/>
          <w:lang w:eastAsia="de-AT"/>
        </w:rPr>
      </w:pPr>
      <w:r w:rsidRPr="008F19FC">
        <w:rPr>
          <w:rFonts w:ascii="Times New Roman" w:eastAsia="Times New Roman" w:hAnsi="Times New Roman" w:cs="Times New Roman"/>
          <w:b/>
          <w:sz w:val="32"/>
          <w:szCs w:val="32"/>
          <w:lang w:eastAsia="de-AT"/>
        </w:rPr>
        <w:t>73p3</w:t>
      </w:r>
    </w:p>
    <w:p w:rsidR="003C547A" w:rsidRPr="00750632" w:rsidRDefault="008F2FBE" w:rsidP="003C547A">
      <w:pPr>
        <w:spacing w:line="360" w:lineRule="auto"/>
        <w:jc w:val="center"/>
        <w:rPr>
          <w:rFonts w:ascii="Times New Roman" w:eastAsia="Times New Roman" w:hAnsi="Times New Roman" w:cs="Times New Roman"/>
          <w:b/>
          <w:sz w:val="24"/>
          <w:szCs w:val="24"/>
          <w:lang w:val="pl-PL" w:eastAsia="de-AT"/>
        </w:rPr>
      </w:pPr>
      <w:r>
        <w:rPr>
          <w:rFonts w:ascii="Times New Roman" w:eastAsia="Times New Roman" w:hAnsi="Times New Roman" w:cs="Times New Roman"/>
          <w:b/>
          <w:sz w:val="24"/>
          <w:szCs w:val="24"/>
          <w:lang w:eastAsia="de-AT"/>
        </w:rPr>
        <w:t xml:space="preserve">Zeitreise: </w:t>
      </w:r>
      <w:r w:rsidR="003C547A" w:rsidRPr="00120F4E">
        <w:rPr>
          <w:rFonts w:ascii="Times New Roman" w:eastAsia="Times New Roman" w:hAnsi="Times New Roman" w:cs="Times New Roman"/>
          <w:b/>
          <w:sz w:val="24"/>
          <w:szCs w:val="24"/>
          <w:lang w:eastAsia="de-AT"/>
        </w:rPr>
        <w:t xml:space="preserve">Kulturelle Epochen in Mähren und Ostböhmen / </w:t>
      </w:r>
      <w:proofErr w:type="spellStart"/>
      <w:r w:rsidR="003C547A" w:rsidRPr="00120F4E">
        <w:rPr>
          <w:rFonts w:ascii="Times New Roman" w:eastAsia="Times New Roman" w:hAnsi="Times New Roman" w:cs="Times New Roman"/>
          <w:b/>
          <w:sz w:val="24"/>
          <w:szCs w:val="24"/>
          <w:lang w:eastAsia="de-AT"/>
        </w:rPr>
        <w:t>Cestování</w:t>
      </w:r>
      <w:proofErr w:type="spellEnd"/>
      <w:r w:rsidR="003C547A" w:rsidRPr="00120F4E">
        <w:rPr>
          <w:rFonts w:ascii="Times New Roman" w:eastAsia="Times New Roman" w:hAnsi="Times New Roman" w:cs="Times New Roman"/>
          <w:b/>
          <w:sz w:val="24"/>
          <w:szCs w:val="24"/>
          <w:lang w:eastAsia="de-AT"/>
        </w:rPr>
        <w:t xml:space="preserve"> v </w:t>
      </w:r>
      <w:proofErr w:type="spellStart"/>
      <w:r w:rsidR="003C547A" w:rsidRPr="00120F4E">
        <w:rPr>
          <w:rFonts w:ascii="Times New Roman" w:eastAsia="Times New Roman" w:hAnsi="Times New Roman" w:cs="Times New Roman"/>
          <w:b/>
          <w:sz w:val="24"/>
          <w:szCs w:val="24"/>
          <w:lang w:eastAsia="de-AT"/>
        </w:rPr>
        <w:t>čase</w:t>
      </w:r>
      <w:proofErr w:type="spellEnd"/>
      <w:r w:rsidR="003C547A" w:rsidRPr="00120F4E">
        <w:rPr>
          <w:rFonts w:ascii="Times New Roman" w:eastAsia="Times New Roman" w:hAnsi="Times New Roman" w:cs="Times New Roman"/>
          <w:b/>
          <w:sz w:val="24"/>
          <w:szCs w:val="24"/>
          <w:lang w:eastAsia="de-AT"/>
        </w:rPr>
        <w:t xml:space="preserve">. </w:t>
      </w:r>
      <w:r w:rsidR="003C547A" w:rsidRPr="00750632">
        <w:rPr>
          <w:rFonts w:ascii="Times New Roman" w:eastAsia="Times New Roman" w:hAnsi="Times New Roman" w:cs="Times New Roman"/>
          <w:b/>
          <w:sz w:val="24"/>
          <w:szCs w:val="24"/>
          <w:lang w:val="pl-PL" w:eastAsia="de-AT"/>
        </w:rPr>
        <w:t>Kulturní epochy na Moravě a na Českomoravském pomezí, 12.10.-17.10.2015</w:t>
      </w:r>
    </w:p>
    <w:p w:rsidR="003C547A" w:rsidRPr="00750632" w:rsidRDefault="003C547A">
      <w:pPr>
        <w:rPr>
          <w:lang w:val="pl-PL"/>
        </w:rPr>
      </w:pPr>
    </w:p>
    <w:p w:rsidR="003C547A" w:rsidRPr="00074FA7" w:rsidRDefault="003C547A" w:rsidP="003C547A">
      <w:pPr>
        <w:jc w:val="center"/>
        <w:rPr>
          <w:rFonts w:ascii="Times New Roman" w:hAnsi="Times New Roman" w:cs="Times New Roman"/>
          <w:sz w:val="36"/>
          <w:szCs w:val="36"/>
        </w:rPr>
      </w:pPr>
      <w:r w:rsidRPr="00074FA7">
        <w:rPr>
          <w:rFonts w:ascii="Times New Roman" w:hAnsi="Times New Roman" w:cs="Times New Roman"/>
          <w:sz w:val="36"/>
          <w:szCs w:val="36"/>
        </w:rPr>
        <w:t>Programm und Daten</w:t>
      </w:r>
    </w:p>
    <w:p w:rsidR="003C547A" w:rsidRDefault="003C547A" w:rsidP="003C547A">
      <w:pPr>
        <w:jc w:val="center"/>
      </w:pPr>
    </w:p>
    <w:p w:rsidR="001973F6" w:rsidRDefault="001973F6" w:rsidP="003C547A">
      <w:pPr>
        <w:jc w:val="center"/>
      </w:pPr>
      <w:r w:rsidRPr="001973F6">
        <w:t>https://www.google.com/maps/d/edit?mid=zNZDAfBRrusg.kar6XedBDykU&amp;usp=sharing</w:t>
      </w:r>
    </w:p>
    <w:p w:rsidR="003C547A" w:rsidRDefault="003C547A" w:rsidP="003C547A">
      <w:pPr>
        <w:jc w:val="center"/>
      </w:pPr>
    </w:p>
    <w:p w:rsidR="003C547A" w:rsidRDefault="003C547A" w:rsidP="003C547A">
      <w:pPr>
        <w:spacing w:line="360" w:lineRule="auto"/>
        <w:jc w:val="both"/>
        <w:rPr>
          <w:rFonts w:ascii="Times New Roman" w:eastAsia="Times New Roman" w:hAnsi="Times New Roman" w:cs="Times New Roman"/>
          <w:sz w:val="24"/>
          <w:szCs w:val="24"/>
          <w:lang w:eastAsia="de-AT"/>
        </w:rPr>
      </w:pPr>
      <w:r w:rsidRPr="00C31CCF">
        <w:rPr>
          <w:rFonts w:ascii="Times New Roman" w:eastAsia="Times New Roman" w:hAnsi="Times New Roman" w:cs="Times New Roman"/>
          <w:b/>
          <w:sz w:val="24"/>
          <w:szCs w:val="24"/>
          <w:lang w:eastAsia="de-AT"/>
        </w:rPr>
        <w:t>Montag, 12.10</w:t>
      </w:r>
      <w:r w:rsidRPr="00FD5600">
        <w:rPr>
          <w:rFonts w:ascii="Times New Roman" w:eastAsia="Times New Roman" w:hAnsi="Times New Roman" w:cs="Times New Roman"/>
          <w:b/>
          <w:sz w:val="24"/>
          <w:szCs w:val="24"/>
          <w:lang w:eastAsia="de-AT"/>
        </w:rPr>
        <w:t xml:space="preserve">. </w:t>
      </w:r>
      <w:r w:rsidR="00FD5600" w:rsidRPr="00FD5600">
        <w:rPr>
          <w:rFonts w:ascii="Times New Roman" w:eastAsia="Times New Roman" w:hAnsi="Times New Roman" w:cs="Times New Roman"/>
          <w:b/>
          <w:sz w:val="24"/>
          <w:szCs w:val="24"/>
          <w:lang w:eastAsia="de-AT"/>
        </w:rPr>
        <w:t xml:space="preserve">Fahrt nach </w:t>
      </w:r>
      <w:proofErr w:type="spellStart"/>
      <w:r w:rsidR="00FD5600" w:rsidRPr="00FD5600">
        <w:rPr>
          <w:rFonts w:ascii="Times New Roman" w:eastAsia="Times New Roman" w:hAnsi="Times New Roman" w:cs="Times New Roman"/>
          <w:b/>
          <w:sz w:val="24"/>
          <w:szCs w:val="24"/>
          <w:lang w:eastAsia="de-AT"/>
        </w:rPr>
        <w:t>Olmütz</w:t>
      </w:r>
      <w:proofErr w:type="spellEnd"/>
      <w:r w:rsidR="00FD5600" w:rsidRPr="00FD5600">
        <w:rPr>
          <w:rFonts w:ascii="Times New Roman" w:eastAsia="Times New Roman" w:hAnsi="Times New Roman" w:cs="Times New Roman"/>
          <w:b/>
          <w:sz w:val="24"/>
          <w:szCs w:val="24"/>
          <w:lang w:eastAsia="de-AT"/>
        </w:rPr>
        <w:t>/Olomouc</w:t>
      </w:r>
    </w:p>
    <w:p w:rsidR="003C547A" w:rsidRDefault="003C547A" w:rsidP="003C547A">
      <w:pPr>
        <w:spacing w:line="360" w:lineRule="auto"/>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Treffpunkt 06:45 Hauptbahnhof Salzburg (Eingang Schallmoos, Tiefparterre)</w:t>
      </w:r>
    </w:p>
    <w:p w:rsidR="003C547A" w:rsidRDefault="003C547A" w:rsidP="003C547A">
      <w:pPr>
        <w:spacing w:line="360" w:lineRule="auto"/>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Abfahrt: 07:08 mit dem RJ 49 nach Wien Hauptbahnhof, Weiterfahrt um 11:07 mit dem RJ 47 bis </w:t>
      </w:r>
      <w:proofErr w:type="spellStart"/>
      <w:r>
        <w:rPr>
          <w:rFonts w:ascii="Times New Roman" w:eastAsia="Times New Roman" w:hAnsi="Times New Roman" w:cs="Times New Roman"/>
          <w:sz w:val="24"/>
          <w:szCs w:val="24"/>
          <w:lang w:eastAsia="de-AT"/>
        </w:rPr>
        <w:t>Česká</w:t>
      </w:r>
      <w:proofErr w:type="spellEnd"/>
      <w:r>
        <w:rPr>
          <w:rFonts w:ascii="Times New Roman" w:eastAsia="Times New Roman" w:hAnsi="Times New Roman" w:cs="Times New Roman"/>
          <w:sz w:val="24"/>
          <w:szCs w:val="24"/>
          <w:lang w:eastAsia="de-AT"/>
        </w:rPr>
        <w:t xml:space="preserve"> </w:t>
      </w:r>
      <w:proofErr w:type="spellStart"/>
      <w:r>
        <w:rPr>
          <w:rFonts w:ascii="Times New Roman" w:eastAsia="Times New Roman" w:hAnsi="Times New Roman" w:cs="Times New Roman"/>
          <w:sz w:val="24"/>
          <w:szCs w:val="24"/>
          <w:lang w:eastAsia="de-AT"/>
        </w:rPr>
        <w:t>Třebová</w:t>
      </w:r>
      <w:proofErr w:type="spellEnd"/>
      <w:r>
        <w:rPr>
          <w:rFonts w:ascii="Times New Roman" w:eastAsia="Times New Roman" w:hAnsi="Times New Roman" w:cs="Times New Roman"/>
          <w:sz w:val="24"/>
          <w:szCs w:val="24"/>
          <w:lang w:eastAsia="de-AT"/>
        </w:rPr>
        <w:t>, dort Umsteigen in den Zug nach Olomouc, Ankunft Olomouc 14:44.</w:t>
      </w:r>
    </w:p>
    <w:p w:rsidR="003C547A" w:rsidRPr="00750632" w:rsidRDefault="003C547A" w:rsidP="003C547A">
      <w:pPr>
        <w:pStyle w:val="Nadpis2"/>
        <w:jc w:val="center"/>
        <w:rPr>
          <w:rFonts w:eastAsia="Times New Roman" w:cs="Times New Roman"/>
          <w:b w:val="0"/>
          <w:szCs w:val="24"/>
          <w:lang w:val="en-US" w:eastAsia="de-DE"/>
        </w:rPr>
      </w:pPr>
      <w:proofErr w:type="spellStart"/>
      <w:r w:rsidRPr="00750632">
        <w:rPr>
          <w:rFonts w:eastAsia="Times New Roman" w:cs="Times New Roman"/>
          <w:szCs w:val="24"/>
          <w:lang w:val="en-US" w:eastAsia="de-AT"/>
        </w:rPr>
        <w:t>Unterbringung</w:t>
      </w:r>
      <w:proofErr w:type="spellEnd"/>
      <w:r w:rsidRPr="00750632">
        <w:rPr>
          <w:rFonts w:eastAsia="Times New Roman" w:cs="Times New Roman"/>
          <w:b w:val="0"/>
          <w:szCs w:val="24"/>
          <w:lang w:val="en-US" w:eastAsia="de-AT"/>
        </w:rPr>
        <w:t xml:space="preserve">: </w:t>
      </w:r>
      <w:r w:rsidRPr="00750632">
        <w:rPr>
          <w:rFonts w:eastAsia="Times New Roman" w:cs="Times New Roman"/>
          <w:b w:val="0"/>
          <w:color w:val="auto"/>
          <w:szCs w:val="24"/>
          <w:lang w:val="en-US" w:eastAsia="de-DE"/>
        </w:rPr>
        <w:t>Hotel Flora</w:t>
      </w:r>
      <w:r w:rsidRPr="00750632">
        <w:rPr>
          <w:rFonts w:eastAsia="Times New Roman" w:cs="Times New Roman"/>
          <w:b w:val="0"/>
          <w:color w:val="auto"/>
          <w:sz w:val="36"/>
          <w:szCs w:val="36"/>
          <w:lang w:val="en-US" w:eastAsia="de-DE"/>
        </w:rPr>
        <w:t xml:space="preserve">, </w:t>
      </w:r>
      <w:proofErr w:type="spellStart"/>
      <w:r w:rsidRPr="00750632">
        <w:rPr>
          <w:rFonts w:eastAsia="Times New Roman" w:cs="Times New Roman"/>
          <w:b w:val="0"/>
          <w:szCs w:val="24"/>
          <w:lang w:val="en-US" w:eastAsia="de-DE"/>
        </w:rPr>
        <w:t>Krapkova</w:t>
      </w:r>
      <w:proofErr w:type="spellEnd"/>
      <w:r w:rsidRPr="00750632">
        <w:rPr>
          <w:rFonts w:eastAsia="Times New Roman" w:cs="Times New Roman"/>
          <w:b w:val="0"/>
          <w:szCs w:val="24"/>
          <w:lang w:val="en-US" w:eastAsia="de-DE"/>
        </w:rPr>
        <w:t xml:space="preserve"> 439/34, 779 00 Olomouc</w:t>
      </w:r>
      <w:r w:rsidRPr="00750632">
        <w:rPr>
          <w:rFonts w:eastAsia="Times New Roman" w:cs="Times New Roman"/>
          <w:b w:val="0"/>
          <w:szCs w:val="24"/>
          <w:lang w:val="en-US" w:eastAsia="de-DE"/>
        </w:rPr>
        <w:br/>
        <w:t xml:space="preserve">Tel.: + 420 585 422 200, Fax: + 420 585 421 211, Mobil: + 420 724 030 428E-mail: </w:t>
      </w:r>
      <w:proofErr w:type="spellStart"/>
      <w:r w:rsidRPr="00750632">
        <w:rPr>
          <w:rFonts w:eastAsia="Times New Roman" w:cs="Times New Roman"/>
          <w:b w:val="0"/>
          <w:color w:val="0000FF"/>
          <w:szCs w:val="24"/>
          <w:u w:val="single"/>
          <w:lang w:val="en-US" w:eastAsia="de-DE"/>
        </w:rPr>
        <w:t>hotelflora</w:t>
      </w:r>
      <w:proofErr w:type="spellEnd"/>
      <w:r w:rsidRPr="003C547A">
        <w:rPr>
          <w:rFonts w:eastAsia="Times New Roman" w:cs="Times New Roman"/>
          <w:b w:val="0"/>
          <w:noProof/>
          <w:color w:val="0000FF"/>
          <w:szCs w:val="24"/>
          <w:lang w:val="cs-CZ" w:eastAsia="cs-CZ"/>
        </w:rPr>
        <w:drawing>
          <wp:inline distT="0" distB="0" distL="0" distR="0" wp14:anchorId="6AC4649C" wp14:editId="0B54A598">
            <wp:extent cx="95250" cy="85725"/>
            <wp:effectExtent l="0" t="0" r="0" b="9525"/>
            <wp:docPr id="2" name="Bild 2" descr="http://www.hotelflora.cz/themes/www/at.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telflora.cz/themes/www/at.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750632">
        <w:rPr>
          <w:rFonts w:eastAsia="Times New Roman" w:cs="Times New Roman"/>
          <w:b w:val="0"/>
          <w:color w:val="0000FF"/>
          <w:szCs w:val="24"/>
          <w:u w:val="single"/>
          <w:lang w:val="en-US" w:eastAsia="de-DE"/>
        </w:rPr>
        <w:t>hotelflora.cz</w:t>
      </w:r>
    </w:p>
    <w:p w:rsidR="003C547A" w:rsidRPr="00750632" w:rsidRDefault="003C547A" w:rsidP="003C547A">
      <w:pPr>
        <w:spacing w:line="360" w:lineRule="auto"/>
        <w:jc w:val="both"/>
        <w:rPr>
          <w:rFonts w:ascii="Times New Roman" w:eastAsia="Times New Roman" w:hAnsi="Times New Roman" w:cs="Times New Roman"/>
          <w:sz w:val="24"/>
          <w:szCs w:val="24"/>
          <w:lang w:val="en-US" w:eastAsia="de-AT"/>
        </w:rPr>
      </w:pPr>
    </w:p>
    <w:p w:rsidR="003C547A" w:rsidRDefault="003C547A" w:rsidP="003C547A">
      <w:pPr>
        <w:spacing w:line="360" w:lineRule="auto"/>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Erste Stadtbegehung in Olomouc</w:t>
      </w:r>
      <w:r w:rsidR="004A69D5">
        <w:rPr>
          <w:rFonts w:ascii="Times New Roman" w:eastAsia="Times New Roman" w:hAnsi="Times New Roman" w:cs="Times New Roman"/>
          <w:sz w:val="24"/>
          <w:szCs w:val="24"/>
          <w:lang w:eastAsia="de-AT"/>
        </w:rPr>
        <w:t>/</w:t>
      </w:r>
      <w:proofErr w:type="spellStart"/>
      <w:r w:rsidR="004A69D5">
        <w:rPr>
          <w:rFonts w:ascii="Times New Roman" w:eastAsia="Times New Roman" w:hAnsi="Times New Roman" w:cs="Times New Roman"/>
          <w:sz w:val="24"/>
          <w:szCs w:val="24"/>
          <w:lang w:eastAsia="de-AT"/>
        </w:rPr>
        <w:t>Olmütz</w:t>
      </w:r>
      <w:proofErr w:type="spellEnd"/>
      <w:r>
        <w:rPr>
          <w:rFonts w:ascii="Times New Roman" w:eastAsia="Times New Roman" w:hAnsi="Times New Roman" w:cs="Times New Roman"/>
          <w:sz w:val="24"/>
          <w:szCs w:val="24"/>
          <w:lang w:eastAsia="de-AT"/>
        </w:rPr>
        <w:t xml:space="preserve"> mit besonderem Augenmerk auf die (Barock-)Brunnen (mit Exkurs Dreifaltigkeitssäulen), Vergleich mit Ikonographie und Situierung in Salzburg, </w:t>
      </w:r>
    </w:p>
    <w:p w:rsidR="003C547A" w:rsidRDefault="003C547A" w:rsidP="003C547A">
      <w:pPr>
        <w:spacing w:line="360" w:lineRule="auto"/>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(voraus. 19:30): gemeinsames Abendessen und Treffen mit Brünner Studierenden und </w:t>
      </w:r>
      <w:proofErr w:type="spellStart"/>
      <w:r>
        <w:rPr>
          <w:rFonts w:ascii="Times New Roman" w:eastAsia="Times New Roman" w:hAnsi="Times New Roman" w:cs="Times New Roman"/>
          <w:sz w:val="24"/>
          <w:szCs w:val="24"/>
          <w:lang w:eastAsia="de-AT"/>
        </w:rPr>
        <w:t>ExkursionspartnerInnen</w:t>
      </w:r>
      <w:proofErr w:type="spellEnd"/>
      <w:r>
        <w:rPr>
          <w:rFonts w:ascii="Times New Roman" w:eastAsia="Times New Roman" w:hAnsi="Times New Roman" w:cs="Times New Roman"/>
          <w:sz w:val="24"/>
          <w:szCs w:val="24"/>
          <w:lang w:eastAsia="de-AT"/>
        </w:rPr>
        <w:t>.</w:t>
      </w:r>
    </w:p>
    <w:p w:rsidR="003C547A" w:rsidRDefault="003C547A" w:rsidP="003C547A">
      <w:pPr>
        <w:spacing w:line="360" w:lineRule="auto"/>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Vortrag von </w:t>
      </w:r>
      <w:proofErr w:type="spellStart"/>
      <w:r>
        <w:rPr>
          <w:rFonts w:ascii="Times New Roman" w:eastAsia="Times New Roman" w:hAnsi="Times New Roman" w:cs="Times New Roman"/>
          <w:sz w:val="24"/>
          <w:szCs w:val="24"/>
          <w:lang w:eastAsia="de-AT"/>
        </w:rPr>
        <w:t>Doc.Dr</w:t>
      </w:r>
      <w:proofErr w:type="spellEnd"/>
      <w:r>
        <w:rPr>
          <w:rFonts w:ascii="Times New Roman" w:eastAsia="Times New Roman" w:hAnsi="Times New Roman" w:cs="Times New Roman"/>
          <w:sz w:val="24"/>
          <w:szCs w:val="24"/>
          <w:lang w:eastAsia="de-AT"/>
        </w:rPr>
        <w:t>. Jitka Komendová: Die Markgrafschaft Mähren vom Mittela</w:t>
      </w:r>
      <w:r w:rsidR="008F19FC">
        <w:rPr>
          <w:rFonts w:ascii="Times New Roman" w:eastAsia="Times New Roman" w:hAnsi="Times New Roman" w:cs="Times New Roman"/>
          <w:sz w:val="24"/>
          <w:szCs w:val="24"/>
          <w:lang w:eastAsia="de-AT"/>
        </w:rPr>
        <w:t>lter bis zum Ende der Monarchie.</w:t>
      </w:r>
      <w:bookmarkStart w:id="0" w:name="_GoBack"/>
      <w:bookmarkEnd w:id="0"/>
    </w:p>
    <w:p w:rsidR="004A69D5" w:rsidRDefault="003C547A" w:rsidP="003C547A">
      <w:pPr>
        <w:spacing w:line="360" w:lineRule="auto"/>
        <w:jc w:val="both"/>
        <w:rPr>
          <w:rFonts w:ascii="Times New Roman" w:eastAsia="Times New Roman" w:hAnsi="Times New Roman" w:cs="Times New Roman"/>
          <w:sz w:val="24"/>
          <w:szCs w:val="24"/>
          <w:lang w:eastAsia="de-AT"/>
        </w:rPr>
      </w:pPr>
      <w:r w:rsidRPr="00C31CCF">
        <w:rPr>
          <w:rFonts w:ascii="Times New Roman" w:eastAsia="Times New Roman" w:hAnsi="Times New Roman" w:cs="Times New Roman"/>
          <w:b/>
          <w:sz w:val="24"/>
          <w:szCs w:val="24"/>
          <w:lang w:eastAsia="de-AT"/>
        </w:rPr>
        <w:t xml:space="preserve">Dienstag, </w:t>
      </w:r>
      <w:r>
        <w:rPr>
          <w:rFonts w:ascii="Times New Roman" w:eastAsia="Times New Roman" w:hAnsi="Times New Roman" w:cs="Times New Roman"/>
          <w:b/>
          <w:sz w:val="24"/>
          <w:szCs w:val="24"/>
          <w:lang w:eastAsia="de-AT"/>
        </w:rPr>
        <w:t>1</w:t>
      </w:r>
      <w:r w:rsidRPr="00C31CCF">
        <w:rPr>
          <w:rFonts w:ascii="Times New Roman" w:eastAsia="Times New Roman" w:hAnsi="Times New Roman" w:cs="Times New Roman"/>
          <w:b/>
          <w:sz w:val="24"/>
          <w:szCs w:val="24"/>
          <w:lang w:eastAsia="de-AT"/>
        </w:rPr>
        <w:t>3.10.</w:t>
      </w:r>
      <w:r>
        <w:rPr>
          <w:rFonts w:ascii="Times New Roman" w:eastAsia="Times New Roman" w:hAnsi="Times New Roman" w:cs="Times New Roman"/>
          <w:sz w:val="24"/>
          <w:szCs w:val="24"/>
          <w:lang w:eastAsia="de-AT"/>
        </w:rPr>
        <w:t xml:space="preserve"> </w:t>
      </w:r>
      <w:r w:rsidR="004A69D5" w:rsidRPr="004A69D5">
        <w:rPr>
          <w:rFonts w:ascii="Times New Roman" w:eastAsia="Times New Roman" w:hAnsi="Times New Roman" w:cs="Times New Roman"/>
          <w:b/>
          <w:sz w:val="24"/>
          <w:szCs w:val="24"/>
          <w:lang w:eastAsia="de-AT"/>
        </w:rPr>
        <w:t>Brno/</w:t>
      </w:r>
      <w:proofErr w:type="spellStart"/>
      <w:r w:rsidR="004A69D5" w:rsidRPr="004A69D5">
        <w:rPr>
          <w:rFonts w:ascii="Times New Roman" w:eastAsia="Times New Roman" w:hAnsi="Times New Roman" w:cs="Times New Roman"/>
          <w:b/>
          <w:sz w:val="24"/>
          <w:szCs w:val="24"/>
          <w:lang w:eastAsia="de-AT"/>
        </w:rPr>
        <w:t>Brünn</w:t>
      </w:r>
      <w:proofErr w:type="spellEnd"/>
      <w:r w:rsidR="004A69D5">
        <w:rPr>
          <w:rFonts w:ascii="Times New Roman" w:eastAsia="Times New Roman" w:hAnsi="Times New Roman" w:cs="Times New Roman"/>
          <w:sz w:val="24"/>
          <w:szCs w:val="24"/>
          <w:lang w:eastAsia="de-AT"/>
        </w:rPr>
        <w:t xml:space="preserve"> (Abfahrt mit Bus um 8:30)</w:t>
      </w:r>
    </w:p>
    <w:p w:rsidR="003C547A" w:rsidRDefault="003C547A" w:rsidP="003C547A">
      <w:pPr>
        <w:spacing w:line="360" w:lineRule="auto"/>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Hauptthema der </w:t>
      </w:r>
      <w:r w:rsidR="004A69D5">
        <w:rPr>
          <w:rFonts w:ascii="Times New Roman" w:eastAsia="Times New Roman" w:hAnsi="Times New Roman" w:cs="Times New Roman"/>
          <w:sz w:val="24"/>
          <w:szCs w:val="24"/>
          <w:lang w:eastAsia="de-AT"/>
        </w:rPr>
        <w:t>Fahrt</w:t>
      </w:r>
      <w:r>
        <w:rPr>
          <w:rFonts w:ascii="Times New Roman" w:eastAsia="Times New Roman" w:hAnsi="Times New Roman" w:cs="Times New Roman"/>
          <w:sz w:val="24"/>
          <w:szCs w:val="24"/>
          <w:lang w:eastAsia="de-AT"/>
        </w:rPr>
        <w:t xml:space="preserve"> nach </w:t>
      </w:r>
      <w:r w:rsidR="004A69D5">
        <w:rPr>
          <w:rFonts w:ascii="Times New Roman" w:eastAsia="Times New Roman" w:hAnsi="Times New Roman" w:cs="Times New Roman"/>
          <w:sz w:val="24"/>
          <w:szCs w:val="24"/>
          <w:lang w:eastAsia="de-AT"/>
        </w:rPr>
        <w:t>Brno/</w:t>
      </w:r>
      <w:proofErr w:type="spellStart"/>
      <w:r>
        <w:rPr>
          <w:rFonts w:ascii="Times New Roman" w:eastAsia="Times New Roman" w:hAnsi="Times New Roman" w:cs="Times New Roman"/>
          <w:sz w:val="24"/>
          <w:szCs w:val="24"/>
          <w:lang w:eastAsia="de-AT"/>
        </w:rPr>
        <w:t>Brünn</w:t>
      </w:r>
      <w:proofErr w:type="spellEnd"/>
      <w:r>
        <w:rPr>
          <w:rFonts w:ascii="Times New Roman" w:eastAsia="Times New Roman" w:hAnsi="Times New Roman" w:cs="Times New Roman"/>
          <w:sz w:val="24"/>
          <w:szCs w:val="24"/>
          <w:lang w:eastAsia="de-AT"/>
        </w:rPr>
        <w:t xml:space="preserve"> ist der Dialog mit der internationalen Moderne, besichtigt werden daher die Villa Tugendhat</w:t>
      </w:r>
      <w:r w:rsidR="004A69D5">
        <w:rPr>
          <w:rFonts w:ascii="Times New Roman" w:eastAsia="Times New Roman" w:hAnsi="Times New Roman" w:cs="Times New Roman"/>
          <w:sz w:val="24"/>
          <w:szCs w:val="24"/>
          <w:lang w:eastAsia="de-AT"/>
        </w:rPr>
        <w:t xml:space="preserve"> (Ludwig Mies van der Rohe, 1928)</w:t>
      </w:r>
      <w:r>
        <w:rPr>
          <w:rFonts w:ascii="Times New Roman" w:eastAsia="Times New Roman" w:hAnsi="Times New Roman" w:cs="Times New Roman"/>
          <w:sz w:val="24"/>
          <w:szCs w:val="24"/>
          <w:lang w:eastAsia="de-AT"/>
        </w:rPr>
        <w:t xml:space="preserve">, das Messegelände, das „Neue </w:t>
      </w:r>
      <w:proofErr w:type="spellStart"/>
      <w:r>
        <w:rPr>
          <w:rFonts w:ascii="Times New Roman" w:eastAsia="Times New Roman" w:hAnsi="Times New Roman" w:cs="Times New Roman"/>
          <w:sz w:val="24"/>
          <w:szCs w:val="24"/>
          <w:lang w:eastAsia="de-AT"/>
        </w:rPr>
        <w:t>Brünn</w:t>
      </w:r>
      <w:proofErr w:type="spellEnd"/>
      <w:r>
        <w:rPr>
          <w:rFonts w:ascii="Times New Roman" w:eastAsia="Times New Roman" w:hAnsi="Times New Roman" w:cs="Times New Roman"/>
          <w:sz w:val="24"/>
          <w:szCs w:val="24"/>
          <w:lang w:eastAsia="de-AT"/>
        </w:rPr>
        <w:t>“</w:t>
      </w:r>
      <w:r w:rsidR="004A69D5">
        <w:rPr>
          <w:rFonts w:ascii="Times New Roman" w:eastAsia="Times New Roman" w:hAnsi="Times New Roman" w:cs="Times New Roman"/>
          <w:sz w:val="24"/>
          <w:szCs w:val="24"/>
          <w:lang w:eastAsia="de-AT"/>
        </w:rPr>
        <w:t xml:space="preserve"> (</w:t>
      </w:r>
      <w:proofErr w:type="spellStart"/>
      <w:r w:rsidR="004A69D5">
        <w:rPr>
          <w:rFonts w:ascii="Times New Roman" w:eastAsia="Times New Roman" w:hAnsi="Times New Roman" w:cs="Times New Roman"/>
          <w:sz w:val="24"/>
          <w:szCs w:val="24"/>
          <w:lang w:eastAsia="de-AT"/>
        </w:rPr>
        <w:t>Nov</w:t>
      </w:r>
      <w:r w:rsidR="00FD5600">
        <w:rPr>
          <w:rFonts w:ascii="Times New Roman" w:eastAsia="Times New Roman" w:hAnsi="Times New Roman" w:cs="Times New Roman"/>
          <w:sz w:val="24"/>
          <w:szCs w:val="24"/>
          <w:lang w:eastAsia="de-AT"/>
        </w:rPr>
        <w:t>é</w:t>
      </w:r>
      <w:proofErr w:type="spellEnd"/>
      <w:r w:rsidR="004A69D5">
        <w:rPr>
          <w:rFonts w:ascii="Times New Roman" w:eastAsia="Times New Roman" w:hAnsi="Times New Roman" w:cs="Times New Roman"/>
          <w:sz w:val="24"/>
          <w:szCs w:val="24"/>
          <w:lang w:eastAsia="de-AT"/>
        </w:rPr>
        <w:t xml:space="preserve"> Brno)</w:t>
      </w:r>
      <w:r>
        <w:rPr>
          <w:rFonts w:ascii="Times New Roman" w:eastAsia="Times New Roman" w:hAnsi="Times New Roman" w:cs="Times New Roman"/>
          <w:sz w:val="24"/>
          <w:szCs w:val="24"/>
          <w:lang w:eastAsia="de-AT"/>
        </w:rPr>
        <w:t xml:space="preserve">. Damit reicht das Spektrum von einem herausragenden Einzelbau für begüterte Auftraggeber über Wohnsiedlungen bis hin zu städtebaulichen Konzepten. </w:t>
      </w:r>
      <w:r w:rsidR="004A69D5">
        <w:rPr>
          <w:rFonts w:ascii="Times New Roman" w:eastAsia="Times New Roman" w:hAnsi="Times New Roman" w:cs="Times New Roman"/>
          <w:sz w:val="24"/>
          <w:szCs w:val="24"/>
          <w:lang w:eastAsia="de-AT"/>
        </w:rPr>
        <w:t xml:space="preserve">(siehe auch </w:t>
      </w:r>
      <w:hyperlink r:id="rId8" w:history="1">
        <w:r w:rsidR="004A69D5" w:rsidRPr="00944B43">
          <w:rPr>
            <w:rStyle w:val="Hypertextovodkaz"/>
            <w:rFonts w:ascii="Times New Roman" w:eastAsia="Times New Roman" w:hAnsi="Times New Roman" w:cs="Times New Roman"/>
            <w:sz w:val="24"/>
            <w:szCs w:val="24"/>
            <w:lang w:eastAsia="de-AT"/>
          </w:rPr>
          <w:t>http://www.bam.brno.cz/</w:t>
        </w:r>
      </w:hyperlink>
      <w:r w:rsidR="004A69D5">
        <w:rPr>
          <w:rFonts w:ascii="Times New Roman" w:eastAsia="Times New Roman" w:hAnsi="Times New Roman" w:cs="Times New Roman"/>
          <w:sz w:val="24"/>
          <w:szCs w:val="24"/>
          <w:lang w:eastAsia="de-AT"/>
        </w:rPr>
        <w:t>)</w:t>
      </w:r>
    </w:p>
    <w:p w:rsidR="004A69D5" w:rsidRDefault="004A69D5" w:rsidP="003C547A">
      <w:pPr>
        <w:spacing w:line="360" w:lineRule="auto"/>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gemeinsames Abendessen im funktionalistischen Lokal </w:t>
      </w:r>
      <w:proofErr w:type="spellStart"/>
      <w:r>
        <w:rPr>
          <w:rFonts w:ascii="Times New Roman" w:eastAsia="Times New Roman" w:hAnsi="Times New Roman" w:cs="Times New Roman"/>
          <w:sz w:val="24"/>
          <w:szCs w:val="24"/>
          <w:lang w:eastAsia="de-AT"/>
        </w:rPr>
        <w:t>Kavarná</w:t>
      </w:r>
      <w:proofErr w:type="spellEnd"/>
      <w:r>
        <w:rPr>
          <w:rFonts w:ascii="Times New Roman" w:eastAsia="Times New Roman" w:hAnsi="Times New Roman" w:cs="Times New Roman"/>
          <w:sz w:val="24"/>
          <w:szCs w:val="24"/>
          <w:lang w:eastAsia="de-AT"/>
        </w:rPr>
        <w:t xml:space="preserve"> ERA: </w:t>
      </w:r>
      <w:hyperlink r:id="rId9" w:history="1">
        <w:r w:rsidR="00FD5600" w:rsidRPr="00944B43">
          <w:rPr>
            <w:rStyle w:val="Hypertextovodkaz"/>
            <w:rFonts w:ascii="Times New Roman" w:eastAsia="Times New Roman" w:hAnsi="Times New Roman" w:cs="Times New Roman"/>
            <w:sz w:val="24"/>
            <w:szCs w:val="24"/>
            <w:lang w:eastAsia="de-AT"/>
          </w:rPr>
          <w:t>http://kavarnaera.cz/</w:t>
        </w:r>
      </w:hyperlink>
    </w:p>
    <w:p w:rsidR="001973F6" w:rsidRDefault="003C547A" w:rsidP="001973F6">
      <w:pPr>
        <w:spacing w:line="360" w:lineRule="auto"/>
        <w:jc w:val="both"/>
        <w:rPr>
          <w:rFonts w:ascii="Times New Roman" w:eastAsia="Times New Roman" w:hAnsi="Times New Roman" w:cs="Times New Roman"/>
          <w:sz w:val="24"/>
          <w:szCs w:val="24"/>
          <w:lang w:eastAsia="de-AT"/>
        </w:rPr>
      </w:pPr>
      <w:r w:rsidRPr="00C31CCF">
        <w:rPr>
          <w:rFonts w:ascii="Times New Roman" w:eastAsia="Times New Roman" w:hAnsi="Times New Roman" w:cs="Times New Roman"/>
          <w:b/>
          <w:sz w:val="24"/>
          <w:szCs w:val="24"/>
          <w:lang w:eastAsia="de-AT"/>
        </w:rPr>
        <w:t>Mittwoch, 14.10.</w:t>
      </w:r>
      <w:r>
        <w:rPr>
          <w:rFonts w:ascii="Times New Roman" w:eastAsia="Times New Roman" w:hAnsi="Times New Roman" w:cs="Times New Roman"/>
          <w:sz w:val="24"/>
          <w:szCs w:val="24"/>
          <w:lang w:eastAsia="de-AT"/>
        </w:rPr>
        <w:t xml:space="preserve"> </w:t>
      </w:r>
      <w:proofErr w:type="spellStart"/>
      <w:r w:rsidR="001973F6" w:rsidRPr="001973F6">
        <w:rPr>
          <w:rFonts w:ascii="Times New Roman" w:eastAsia="Times New Roman" w:hAnsi="Times New Roman" w:cs="Times New Roman"/>
          <w:b/>
          <w:sz w:val="24"/>
          <w:szCs w:val="24"/>
          <w:lang w:eastAsia="de-AT"/>
        </w:rPr>
        <w:t>Litomyšl</w:t>
      </w:r>
      <w:proofErr w:type="spellEnd"/>
      <w:r w:rsidR="001973F6" w:rsidRPr="001973F6">
        <w:rPr>
          <w:rFonts w:ascii="Times New Roman" w:eastAsia="Times New Roman" w:hAnsi="Times New Roman" w:cs="Times New Roman"/>
          <w:b/>
          <w:sz w:val="24"/>
          <w:szCs w:val="24"/>
          <w:lang w:eastAsia="de-AT"/>
        </w:rPr>
        <w:t>/</w:t>
      </w:r>
      <w:proofErr w:type="spellStart"/>
      <w:r w:rsidR="001973F6" w:rsidRPr="001973F6">
        <w:rPr>
          <w:rFonts w:ascii="Times New Roman" w:eastAsia="Times New Roman" w:hAnsi="Times New Roman" w:cs="Times New Roman"/>
          <w:b/>
          <w:sz w:val="24"/>
          <w:szCs w:val="24"/>
          <w:lang w:eastAsia="de-AT"/>
        </w:rPr>
        <w:t>Leitomischl</w:t>
      </w:r>
      <w:proofErr w:type="spellEnd"/>
      <w:r w:rsidR="001973F6">
        <w:rPr>
          <w:rFonts w:ascii="Times New Roman" w:eastAsia="Times New Roman" w:hAnsi="Times New Roman" w:cs="Times New Roman"/>
          <w:sz w:val="24"/>
          <w:szCs w:val="24"/>
          <w:lang w:eastAsia="de-AT"/>
        </w:rPr>
        <w:t xml:space="preserve"> (Abfahrt mit Bus um 8:30)</w:t>
      </w:r>
    </w:p>
    <w:p w:rsidR="001973F6" w:rsidRDefault="003C547A" w:rsidP="00074FA7">
      <w:pPr>
        <w:spacing w:after="120" w:line="360" w:lineRule="auto"/>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Stadtbegehung Litomyšl, Besichtigung des Schlosses und des </w:t>
      </w:r>
      <w:proofErr w:type="spellStart"/>
      <w:r>
        <w:rPr>
          <w:rFonts w:ascii="Times New Roman" w:eastAsia="Times New Roman" w:hAnsi="Times New Roman" w:cs="Times New Roman"/>
          <w:sz w:val="24"/>
          <w:szCs w:val="24"/>
          <w:lang w:eastAsia="de-AT"/>
        </w:rPr>
        <w:t>Portmoneum</w:t>
      </w:r>
      <w:proofErr w:type="spellEnd"/>
      <w:r>
        <w:rPr>
          <w:rFonts w:ascii="Times New Roman" w:eastAsia="Times New Roman" w:hAnsi="Times New Roman" w:cs="Times New Roman"/>
          <w:sz w:val="24"/>
          <w:szCs w:val="24"/>
          <w:lang w:eastAsia="de-AT"/>
        </w:rPr>
        <w:t xml:space="preserve"> zur Erweiterung und Vertiefung des Verständnisses für Abfolge und Besonderheiten historischer Epochen. </w:t>
      </w:r>
      <w:r>
        <w:rPr>
          <w:rFonts w:ascii="Times New Roman" w:eastAsia="Times New Roman" w:hAnsi="Times New Roman" w:cs="Times New Roman"/>
          <w:sz w:val="24"/>
          <w:szCs w:val="24"/>
          <w:lang w:eastAsia="de-AT"/>
        </w:rPr>
        <w:lastRenderedPageBreak/>
        <w:t xml:space="preserve">Dabei erfolgt eine Schwerpunktsetzung auf Formen des Kulturtransfers, der Adaptierung wechselnder „Vorbilder“ und der Ausbildung einer eigenen künstlerischen Identität. </w:t>
      </w:r>
      <w:proofErr w:type="spellStart"/>
      <w:r>
        <w:rPr>
          <w:rFonts w:ascii="Times New Roman" w:eastAsia="Times New Roman" w:hAnsi="Times New Roman" w:cs="Times New Roman"/>
          <w:sz w:val="24"/>
          <w:szCs w:val="24"/>
          <w:lang w:eastAsia="de-AT"/>
        </w:rPr>
        <w:t>Weiters</w:t>
      </w:r>
      <w:proofErr w:type="spellEnd"/>
      <w:r>
        <w:rPr>
          <w:rFonts w:ascii="Times New Roman" w:eastAsia="Times New Roman" w:hAnsi="Times New Roman" w:cs="Times New Roman"/>
          <w:sz w:val="24"/>
          <w:szCs w:val="24"/>
          <w:lang w:eastAsia="de-AT"/>
        </w:rPr>
        <w:t xml:space="preserve"> ist eine Besichtigung des Museums </w:t>
      </w:r>
      <w:proofErr w:type="spellStart"/>
      <w:r>
        <w:rPr>
          <w:rFonts w:ascii="Times New Roman" w:eastAsia="Times New Roman" w:hAnsi="Times New Roman" w:cs="Times New Roman"/>
          <w:sz w:val="24"/>
          <w:szCs w:val="24"/>
          <w:lang w:eastAsia="de-AT"/>
        </w:rPr>
        <w:t>Bedřich</w:t>
      </w:r>
      <w:proofErr w:type="spellEnd"/>
      <w:r>
        <w:rPr>
          <w:rFonts w:ascii="Times New Roman" w:eastAsia="Times New Roman" w:hAnsi="Times New Roman" w:cs="Times New Roman"/>
          <w:sz w:val="24"/>
          <w:szCs w:val="24"/>
          <w:lang w:eastAsia="de-AT"/>
        </w:rPr>
        <w:t xml:space="preserve"> Smetana </w:t>
      </w:r>
    </w:p>
    <w:p w:rsidR="001973F6" w:rsidRDefault="003C547A" w:rsidP="004A69D5">
      <w:pPr>
        <w:spacing w:line="360" w:lineRule="auto"/>
        <w:jc w:val="both"/>
        <w:rPr>
          <w:rFonts w:ascii="Times New Roman" w:eastAsia="Times New Roman" w:hAnsi="Times New Roman" w:cs="Times New Roman"/>
          <w:sz w:val="24"/>
          <w:szCs w:val="24"/>
          <w:lang w:eastAsia="de-AT"/>
        </w:rPr>
      </w:pPr>
      <w:r w:rsidRPr="00C31CCF">
        <w:rPr>
          <w:rFonts w:ascii="Times New Roman" w:eastAsia="Times New Roman" w:hAnsi="Times New Roman" w:cs="Times New Roman"/>
          <w:b/>
          <w:sz w:val="24"/>
          <w:szCs w:val="24"/>
          <w:lang w:eastAsia="de-AT"/>
        </w:rPr>
        <w:t>Donnerstag, 15.10.</w:t>
      </w:r>
      <w:r>
        <w:rPr>
          <w:rFonts w:ascii="Times New Roman" w:eastAsia="Times New Roman" w:hAnsi="Times New Roman" w:cs="Times New Roman"/>
          <w:sz w:val="24"/>
          <w:szCs w:val="24"/>
          <w:lang w:eastAsia="de-AT"/>
        </w:rPr>
        <w:t xml:space="preserve"> </w:t>
      </w:r>
      <w:r w:rsidR="001973F6" w:rsidRPr="001973F6">
        <w:rPr>
          <w:rFonts w:ascii="Times New Roman" w:eastAsia="Times New Roman" w:hAnsi="Times New Roman" w:cs="Times New Roman"/>
          <w:b/>
          <w:sz w:val="24"/>
          <w:szCs w:val="24"/>
          <w:lang w:eastAsia="de-AT"/>
        </w:rPr>
        <w:t>Olomouc/</w:t>
      </w:r>
      <w:proofErr w:type="spellStart"/>
      <w:r w:rsidR="001973F6" w:rsidRPr="001973F6">
        <w:rPr>
          <w:rFonts w:ascii="Times New Roman" w:eastAsia="Times New Roman" w:hAnsi="Times New Roman" w:cs="Times New Roman"/>
          <w:b/>
          <w:sz w:val="24"/>
          <w:szCs w:val="24"/>
          <w:lang w:eastAsia="de-AT"/>
        </w:rPr>
        <w:t>Olmütz</w:t>
      </w:r>
      <w:proofErr w:type="spellEnd"/>
    </w:p>
    <w:p w:rsidR="004A69D5" w:rsidRDefault="004A69D5" w:rsidP="004A69D5">
      <w:pPr>
        <w:spacing w:line="360" w:lineRule="auto"/>
        <w:jc w:val="both"/>
        <w:rPr>
          <w:rFonts w:ascii="Times New Roman" w:hAnsi="Times New Roman" w:cs="Times New Roman"/>
          <w:color w:val="000000" w:themeColor="text1"/>
          <w:sz w:val="24"/>
          <w:szCs w:val="24"/>
          <w:lang w:val="cs-CZ"/>
        </w:rPr>
      </w:pPr>
      <w:r>
        <w:rPr>
          <w:rFonts w:ascii="Times New Roman" w:eastAsia="Times New Roman" w:hAnsi="Times New Roman" w:cs="Times New Roman"/>
          <w:sz w:val="24"/>
          <w:szCs w:val="24"/>
          <w:lang w:eastAsia="de-AT"/>
        </w:rPr>
        <w:t xml:space="preserve">Stadtrundgang Olomouc mit Schwerpunkt Stadtentwicklung, Urbanistik und denkmalpflegerischer Konzepte sowie Integration moderner Architektur. Vertiefung der Kenntnis der Besonderheiten der verschiedenen Kunstepochen durch ausführliche Besichtigung der Wenzels- und der St. Mauritius-Kirche, des erzbischöflichen Palais, des Klosters </w:t>
      </w:r>
      <w:proofErr w:type="spellStart"/>
      <w:r>
        <w:rPr>
          <w:rFonts w:ascii="Times New Roman" w:eastAsia="Times New Roman" w:hAnsi="Times New Roman" w:cs="Times New Roman"/>
          <w:sz w:val="24"/>
          <w:szCs w:val="24"/>
          <w:lang w:eastAsia="de-AT"/>
        </w:rPr>
        <w:t>Hradisch</w:t>
      </w:r>
      <w:proofErr w:type="spellEnd"/>
      <w:r>
        <w:rPr>
          <w:rFonts w:ascii="Times New Roman" w:eastAsia="Times New Roman" w:hAnsi="Times New Roman" w:cs="Times New Roman"/>
          <w:sz w:val="24"/>
          <w:szCs w:val="24"/>
          <w:lang w:eastAsia="de-AT"/>
        </w:rPr>
        <w:t xml:space="preserve">. Führung durch Mgr. Kindl (Lehrender für Kunstgeschichte am Institut für Kunstgeschichte der UP Olomouc, Kurator am Museum der Erzdiözese </w:t>
      </w:r>
      <w:proofErr w:type="spellStart"/>
      <w:r>
        <w:rPr>
          <w:rFonts w:ascii="Times New Roman" w:eastAsia="Times New Roman" w:hAnsi="Times New Roman" w:cs="Times New Roman"/>
          <w:sz w:val="24"/>
          <w:szCs w:val="24"/>
          <w:lang w:eastAsia="de-AT"/>
        </w:rPr>
        <w:t>Olmütz</w:t>
      </w:r>
      <w:proofErr w:type="spellEnd"/>
      <w:r>
        <w:rPr>
          <w:rFonts w:ascii="Times New Roman" w:eastAsia="Times New Roman" w:hAnsi="Times New Roman" w:cs="Times New Roman"/>
          <w:sz w:val="24"/>
          <w:szCs w:val="24"/>
          <w:lang w:eastAsia="de-AT"/>
        </w:rPr>
        <w:t xml:space="preserve">) durch das Museum der Erzdiözese, Führung von Mgr. </w:t>
      </w:r>
      <w:proofErr w:type="spellStart"/>
      <w:r w:rsidRPr="00E436C9">
        <w:rPr>
          <w:rFonts w:ascii="Times New Roman" w:eastAsia="Times New Roman" w:hAnsi="Times New Roman" w:cs="Times New Roman"/>
          <w:sz w:val="24"/>
          <w:szCs w:val="24"/>
          <w:lang w:eastAsia="de-AT"/>
        </w:rPr>
        <w:t>Renotiere</w:t>
      </w:r>
      <w:proofErr w:type="spellEnd"/>
      <w:r>
        <w:rPr>
          <w:rFonts w:ascii="Times New Roman" w:eastAsia="Times New Roman" w:hAnsi="Times New Roman" w:cs="Times New Roman"/>
          <w:sz w:val="24"/>
          <w:szCs w:val="24"/>
          <w:lang w:eastAsia="de-AT"/>
        </w:rPr>
        <w:t xml:space="preserve"> durch die Sammlung moderner und zeitgenössischer Kunst des Kunstmuseums Olomouc. Führung der </w:t>
      </w:r>
      <w:proofErr w:type="spellStart"/>
      <w:r>
        <w:rPr>
          <w:rFonts w:ascii="Times New Roman" w:eastAsia="Times New Roman" w:hAnsi="Times New Roman" w:cs="Times New Roman"/>
          <w:sz w:val="24"/>
          <w:szCs w:val="24"/>
          <w:lang w:eastAsia="de-AT"/>
        </w:rPr>
        <w:t>Olmützer</w:t>
      </w:r>
      <w:proofErr w:type="spellEnd"/>
      <w:r>
        <w:rPr>
          <w:rFonts w:ascii="Times New Roman" w:eastAsia="Times New Roman" w:hAnsi="Times New Roman" w:cs="Times New Roman"/>
          <w:sz w:val="24"/>
          <w:szCs w:val="24"/>
          <w:lang w:eastAsia="de-AT"/>
        </w:rPr>
        <w:t xml:space="preserve"> Kunstgeschichte-Studierenden durch die Altstadt von Olomouc, zur </w:t>
      </w:r>
      <w:r w:rsidRPr="00032DAB">
        <w:rPr>
          <w:rFonts w:ascii="Times New Roman" w:hAnsi="Times New Roman" w:cs="Times New Roman"/>
          <w:color w:val="000000" w:themeColor="text1"/>
          <w:sz w:val="24"/>
          <w:szCs w:val="24"/>
          <w:lang w:val="cs-CZ"/>
        </w:rPr>
        <w:t>Ba</w:t>
      </w:r>
      <w:r>
        <w:rPr>
          <w:rFonts w:ascii="Times New Roman" w:hAnsi="Times New Roman" w:cs="Times New Roman"/>
          <w:color w:val="000000" w:themeColor="text1"/>
          <w:sz w:val="24"/>
          <w:szCs w:val="24"/>
          <w:lang w:val="cs-CZ"/>
        </w:rPr>
        <w:t>s</w:t>
      </w:r>
      <w:r w:rsidRPr="00032DAB">
        <w:rPr>
          <w:rFonts w:ascii="Times New Roman" w:hAnsi="Times New Roman" w:cs="Times New Roman"/>
          <w:color w:val="000000" w:themeColor="text1"/>
          <w:sz w:val="24"/>
          <w:szCs w:val="24"/>
          <w:lang w:val="cs-CZ"/>
        </w:rPr>
        <w:t>ilika Navštíve</w:t>
      </w:r>
      <w:r>
        <w:rPr>
          <w:rFonts w:ascii="Times New Roman" w:hAnsi="Times New Roman" w:cs="Times New Roman"/>
          <w:color w:val="000000" w:themeColor="text1"/>
          <w:sz w:val="24"/>
          <w:szCs w:val="24"/>
          <w:lang w:val="cs-CZ"/>
        </w:rPr>
        <w:t xml:space="preserve">ní Panny Marie auf dem Svatý </w:t>
      </w:r>
      <w:r w:rsidR="001973F6">
        <w:rPr>
          <w:rFonts w:ascii="Times New Roman" w:hAnsi="Times New Roman" w:cs="Times New Roman"/>
          <w:color w:val="000000" w:themeColor="text1"/>
          <w:sz w:val="24"/>
          <w:szCs w:val="24"/>
          <w:lang w:val="cs-CZ"/>
        </w:rPr>
        <w:t>Kopeček.</w:t>
      </w:r>
    </w:p>
    <w:p w:rsidR="001973F6" w:rsidRDefault="001973F6" w:rsidP="00074FA7">
      <w:pPr>
        <w:spacing w:after="120" w:line="360" w:lineRule="auto"/>
        <w:jc w:val="both"/>
        <w:rPr>
          <w:rFonts w:ascii="Times New Roman" w:hAnsi="Times New Roman" w:cs="Times New Roman"/>
          <w:color w:val="000000" w:themeColor="text1"/>
          <w:sz w:val="24"/>
          <w:szCs w:val="24"/>
          <w:lang w:val="cs-CZ"/>
        </w:rPr>
      </w:pPr>
      <w:r>
        <w:rPr>
          <w:rFonts w:ascii="Times New Roman" w:hAnsi="Times New Roman" w:cs="Times New Roman"/>
          <w:color w:val="000000" w:themeColor="text1"/>
          <w:sz w:val="24"/>
          <w:szCs w:val="24"/>
          <w:lang w:val="cs-CZ"/>
        </w:rPr>
        <w:t>Gemeinsames Abendessen in Olomouc (vorauss. 20 Uhr)</w:t>
      </w:r>
    </w:p>
    <w:p w:rsidR="001973F6" w:rsidRPr="001973F6" w:rsidRDefault="003C547A" w:rsidP="004A69D5">
      <w:pPr>
        <w:spacing w:line="360" w:lineRule="auto"/>
        <w:jc w:val="both"/>
        <w:rPr>
          <w:rFonts w:ascii="Times New Roman" w:eastAsia="Times New Roman" w:hAnsi="Times New Roman" w:cs="Times New Roman"/>
          <w:sz w:val="24"/>
          <w:szCs w:val="24"/>
          <w:lang w:eastAsia="de-AT"/>
        </w:rPr>
      </w:pPr>
      <w:r w:rsidRPr="00C31CCF">
        <w:rPr>
          <w:rFonts w:ascii="Times New Roman" w:eastAsia="Times New Roman" w:hAnsi="Times New Roman" w:cs="Times New Roman"/>
          <w:b/>
          <w:sz w:val="24"/>
          <w:szCs w:val="24"/>
          <w:lang w:eastAsia="de-AT"/>
        </w:rPr>
        <w:t>Freitag, 16.10</w:t>
      </w:r>
      <w:r w:rsidRPr="001973F6">
        <w:rPr>
          <w:rFonts w:ascii="Times New Roman" w:eastAsia="Times New Roman" w:hAnsi="Times New Roman" w:cs="Times New Roman"/>
          <w:b/>
          <w:sz w:val="24"/>
          <w:szCs w:val="24"/>
          <w:lang w:eastAsia="de-AT"/>
        </w:rPr>
        <w:t xml:space="preserve">. </w:t>
      </w:r>
      <w:proofErr w:type="spellStart"/>
      <w:r w:rsidR="001973F6" w:rsidRPr="001973F6">
        <w:rPr>
          <w:rFonts w:ascii="Times New Roman" w:eastAsia="Times New Roman" w:hAnsi="Times New Roman" w:cs="Times New Roman"/>
          <w:b/>
          <w:sz w:val="24"/>
          <w:szCs w:val="24"/>
          <w:lang w:eastAsia="de-AT"/>
        </w:rPr>
        <w:t>Zlín</w:t>
      </w:r>
      <w:proofErr w:type="spellEnd"/>
      <w:r w:rsidR="001973F6" w:rsidRPr="001973F6">
        <w:rPr>
          <w:rFonts w:ascii="Times New Roman" w:eastAsia="Times New Roman" w:hAnsi="Times New Roman" w:cs="Times New Roman"/>
          <w:b/>
          <w:sz w:val="24"/>
          <w:szCs w:val="24"/>
          <w:lang w:eastAsia="de-AT"/>
        </w:rPr>
        <w:t xml:space="preserve"> und </w:t>
      </w:r>
      <w:proofErr w:type="spellStart"/>
      <w:r w:rsidR="001973F6" w:rsidRPr="001973F6">
        <w:rPr>
          <w:rFonts w:ascii="Times New Roman" w:eastAsia="Times New Roman" w:hAnsi="Times New Roman" w:cs="Times New Roman"/>
          <w:b/>
          <w:sz w:val="24"/>
          <w:szCs w:val="24"/>
          <w:lang w:eastAsia="de-AT"/>
        </w:rPr>
        <w:t>Luhačovice</w:t>
      </w:r>
      <w:proofErr w:type="spellEnd"/>
      <w:r w:rsidR="001973F6">
        <w:rPr>
          <w:rFonts w:ascii="Times New Roman" w:eastAsia="Times New Roman" w:hAnsi="Times New Roman" w:cs="Times New Roman"/>
          <w:b/>
          <w:sz w:val="24"/>
          <w:szCs w:val="24"/>
          <w:lang w:eastAsia="de-AT"/>
        </w:rPr>
        <w:t xml:space="preserve"> </w:t>
      </w:r>
      <w:r w:rsidR="001973F6">
        <w:rPr>
          <w:rFonts w:ascii="Times New Roman" w:eastAsia="Times New Roman" w:hAnsi="Times New Roman" w:cs="Times New Roman"/>
          <w:sz w:val="24"/>
          <w:szCs w:val="24"/>
          <w:lang w:eastAsia="de-AT"/>
        </w:rPr>
        <w:t>(Abfahrt mit Bus um 8:30)</w:t>
      </w:r>
    </w:p>
    <w:p w:rsidR="003C547A" w:rsidRDefault="003C547A" w:rsidP="004A69D5">
      <w:pPr>
        <w:spacing w:line="360" w:lineRule="auto"/>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Stadtplanung und </w:t>
      </w:r>
      <w:proofErr w:type="spellStart"/>
      <w:r>
        <w:rPr>
          <w:rFonts w:ascii="Times New Roman" w:eastAsia="Times New Roman" w:hAnsi="Times New Roman" w:cs="Times New Roman"/>
          <w:sz w:val="24"/>
          <w:szCs w:val="24"/>
          <w:lang w:eastAsia="de-AT"/>
        </w:rPr>
        <w:t>urbanistische</w:t>
      </w:r>
      <w:proofErr w:type="spellEnd"/>
      <w:r>
        <w:rPr>
          <w:rFonts w:ascii="Times New Roman" w:eastAsia="Times New Roman" w:hAnsi="Times New Roman" w:cs="Times New Roman"/>
          <w:sz w:val="24"/>
          <w:szCs w:val="24"/>
          <w:lang w:eastAsia="de-AT"/>
        </w:rPr>
        <w:t xml:space="preserve"> Gesamtkonzepte werden, als ein zentrales Thema der Exkursion, an den Beispielen </w:t>
      </w:r>
      <w:proofErr w:type="spellStart"/>
      <w:r>
        <w:rPr>
          <w:rFonts w:ascii="Times New Roman" w:eastAsia="Times New Roman" w:hAnsi="Times New Roman" w:cs="Times New Roman"/>
          <w:sz w:val="24"/>
          <w:szCs w:val="24"/>
          <w:lang w:eastAsia="de-AT"/>
        </w:rPr>
        <w:t>Zlín</w:t>
      </w:r>
      <w:proofErr w:type="spellEnd"/>
      <w:r>
        <w:rPr>
          <w:rFonts w:ascii="Times New Roman" w:eastAsia="Times New Roman" w:hAnsi="Times New Roman" w:cs="Times New Roman"/>
          <w:sz w:val="24"/>
          <w:szCs w:val="24"/>
          <w:lang w:eastAsia="de-AT"/>
        </w:rPr>
        <w:t xml:space="preserve"> und </w:t>
      </w:r>
      <w:proofErr w:type="spellStart"/>
      <w:r>
        <w:rPr>
          <w:rFonts w:ascii="Times New Roman" w:eastAsia="Times New Roman" w:hAnsi="Times New Roman" w:cs="Times New Roman"/>
          <w:sz w:val="24"/>
          <w:szCs w:val="24"/>
          <w:lang w:eastAsia="de-AT"/>
        </w:rPr>
        <w:t>Luhačovice</w:t>
      </w:r>
      <w:proofErr w:type="spellEnd"/>
      <w:r>
        <w:rPr>
          <w:rFonts w:ascii="Times New Roman" w:eastAsia="Times New Roman" w:hAnsi="Times New Roman" w:cs="Times New Roman"/>
          <w:sz w:val="24"/>
          <w:szCs w:val="24"/>
          <w:lang w:eastAsia="de-AT"/>
        </w:rPr>
        <w:t xml:space="preserve"> vorgestellt. </w:t>
      </w:r>
      <w:r w:rsidR="001973F6">
        <w:rPr>
          <w:rFonts w:ascii="Times New Roman" w:eastAsia="Times New Roman" w:hAnsi="Times New Roman" w:cs="Times New Roman"/>
          <w:sz w:val="24"/>
          <w:szCs w:val="24"/>
          <w:lang w:eastAsia="de-AT"/>
        </w:rPr>
        <w:t xml:space="preserve">In </w:t>
      </w:r>
      <w:proofErr w:type="spellStart"/>
      <w:r w:rsidR="001973F6">
        <w:rPr>
          <w:rFonts w:ascii="Times New Roman" w:eastAsia="Times New Roman" w:hAnsi="Times New Roman" w:cs="Times New Roman"/>
          <w:sz w:val="24"/>
          <w:szCs w:val="24"/>
          <w:lang w:eastAsia="de-AT"/>
        </w:rPr>
        <w:t>Zlín</w:t>
      </w:r>
      <w:proofErr w:type="spellEnd"/>
      <w:r w:rsidR="001973F6">
        <w:rPr>
          <w:rFonts w:ascii="Times New Roman" w:eastAsia="Times New Roman" w:hAnsi="Times New Roman" w:cs="Times New Roman"/>
          <w:sz w:val="24"/>
          <w:szCs w:val="24"/>
          <w:lang w:eastAsia="de-AT"/>
        </w:rPr>
        <w:t xml:space="preserve"> hatte der Schuhunternehmer Tomáš </w:t>
      </w:r>
      <w:proofErr w:type="spellStart"/>
      <w:r w:rsidR="001973F6">
        <w:rPr>
          <w:rFonts w:ascii="Times New Roman" w:eastAsia="Times New Roman" w:hAnsi="Times New Roman" w:cs="Times New Roman"/>
          <w:sz w:val="24"/>
          <w:szCs w:val="24"/>
          <w:lang w:eastAsia="de-AT"/>
        </w:rPr>
        <w:t>Baťa</w:t>
      </w:r>
      <w:proofErr w:type="spellEnd"/>
      <w:r w:rsidR="001973F6">
        <w:rPr>
          <w:rFonts w:ascii="Times New Roman" w:eastAsia="Times New Roman" w:hAnsi="Times New Roman" w:cs="Times New Roman"/>
          <w:sz w:val="24"/>
          <w:szCs w:val="24"/>
          <w:lang w:eastAsia="de-AT"/>
        </w:rPr>
        <w:t xml:space="preserve"> in der Zwischenkriegszeit von tschechischen Architekten eine funktionalistische Gartenstadt und das </w:t>
      </w:r>
      <w:proofErr w:type="spellStart"/>
      <w:r w:rsidR="001973F6">
        <w:rPr>
          <w:rFonts w:ascii="Times New Roman" w:eastAsia="Times New Roman" w:hAnsi="Times New Roman" w:cs="Times New Roman"/>
          <w:sz w:val="24"/>
          <w:szCs w:val="24"/>
          <w:lang w:eastAsia="de-AT"/>
        </w:rPr>
        <w:t>Fabriksgelände</w:t>
      </w:r>
      <w:proofErr w:type="spellEnd"/>
      <w:r w:rsidR="001973F6">
        <w:rPr>
          <w:rFonts w:ascii="Times New Roman" w:eastAsia="Times New Roman" w:hAnsi="Times New Roman" w:cs="Times New Roman"/>
          <w:sz w:val="24"/>
          <w:szCs w:val="24"/>
          <w:lang w:eastAsia="de-AT"/>
        </w:rPr>
        <w:t xml:space="preserve"> entwickeln lassen. </w:t>
      </w:r>
      <w:r>
        <w:rPr>
          <w:rFonts w:ascii="Times New Roman" w:eastAsia="Times New Roman" w:hAnsi="Times New Roman" w:cs="Times New Roman"/>
          <w:sz w:val="24"/>
          <w:szCs w:val="24"/>
          <w:lang w:eastAsia="de-AT"/>
        </w:rPr>
        <w:t>Auf der Basis der bereits auf der Exkursion absolvierten Besichtigungen soll sich eine Vorstellung von der Entwicklung Tschechiens auf dem Weg in die Moderne ergeben und die Frage nach nationaler Identitätsbildung durch Adaption ebenso wie dur</w:t>
      </w:r>
      <w:r w:rsidR="001973F6">
        <w:rPr>
          <w:rFonts w:ascii="Times New Roman" w:eastAsia="Times New Roman" w:hAnsi="Times New Roman" w:cs="Times New Roman"/>
          <w:sz w:val="24"/>
          <w:szCs w:val="24"/>
          <w:lang w:eastAsia="de-AT"/>
        </w:rPr>
        <w:t>ch Abgrenzung diskutiert werden.</w:t>
      </w:r>
    </w:p>
    <w:p w:rsidR="001973F6" w:rsidRDefault="003C547A" w:rsidP="00074FA7">
      <w:pPr>
        <w:spacing w:after="120" w:line="360" w:lineRule="auto"/>
        <w:jc w:val="both"/>
        <w:rPr>
          <w:rFonts w:ascii="Times New Roman" w:eastAsia="Times New Roman" w:hAnsi="Times New Roman" w:cs="Times New Roman"/>
          <w:sz w:val="24"/>
          <w:szCs w:val="24"/>
          <w:lang w:eastAsia="de-AT"/>
        </w:rPr>
      </w:pPr>
      <w:r>
        <w:rPr>
          <w:rFonts w:ascii="Times New Roman" w:eastAsia="Times New Roman" w:hAnsi="Times New Roman" w:cs="Times New Roman"/>
          <w:b/>
          <w:sz w:val="24"/>
          <w:szCs w:val="24"/>
          <w:lang w:eastAsia="de-AT"/>
        </w:rPr>
        <w:t xml:space="preserve">Samstag, </w:t>
      </w:r>
      <w:r w:rsidRPr="00C31CCF">
        <w:rPr>
          <w:rFonts w:ascii="Times New Roman" w:eastAsia="Times New Roman" w:hAnsi="Times New Roman" w:cs="Times New Roman"/>
          <w:b/>
          <w:sz w:val="24"/>
          <w:szCs w:val="24"/>
          <w:lang w:eastAsia="de-AT"/>
        </w:rPr>
        <w:t>17.10.</w:t>
      </w:r>
      <w:r>
        <w:rPr>
          <w:rFonts w:ascii="Times New Roman" w:eastAsia="Times New Roman" w:hAnsi="Times New Roman" w:cs="Times New Roman"/>
          <w:sz w:val="24"/>
          <w:szCs w:val="24"/>
          <w:lang w:eastAsia="de-AT"/>
        </w:rPr>
        <w:t xml:space="preserve"> </w:t>
      </w:r>
      <w:proofErr w:type="spellStart"/>
      <w:r w:rsidR="001973F6">
        <w:rPr>
          <w:rFonts w:ascii="Times New Roman" w:eastAsia="Times New Roman" w:hAnsi="Times New Roman" w:cs="Times New Roman"/>
          <w:sz w:val="24"/>
          <w:szCs w:val="24"/>
          <w:lang w:eastAsia="de-AT"/>
        </w:rPr>
        <w:t>Kroměříž</w:t>
      </w:r>
      <w:proofErr w:type="spellEnd"/>
      <w:r w:rsidR="001973F6">
        <w:rPr>
          <w:rFonts w:ascii="Times New Roman" w:eastAsia="Times New Roman" w:hAnsi="Times New Roman" w:cs="Times New Roman"/>
          <w:sz w:val="24"/>
          <w:szCs w:val="24"/>
          <w:lang w:eastAsia="de-AT"/>
        </w:rPr>
        <w:t>/</w:t>
      </w:r>
      <w:proofErr w:type="spellStart"/>
      <w:r w:rsidR="001973F6">
        <w:rPr>
          <w:rFonts w:ascii="Times New Roman" w:eastAsia="Times New Roman" w:hAnsi="Times New Roman" w:cs="Times New Roman"/>
          <w:sz w:val="24"/>
          <w:szCs w:val="24"/>
          <w:lang w:eastAsia="de-AT"/>
        </w:rPr>
        <w:t>Kremsier</w:t>
      </w:r>
      <w:proofErr w:type="spellEnd"/>
      <w:r w:rsidR="001973F6">
        <w:rPr>
          <w:rFonts w:ascii="Times New Roman" w:eastAsia="Times New Roman" w:hAnsi="Times New Roman" w:cs="Times New Roman"/>
          <w:sz w:val="24"/>
          <w:szCs w:val="24"/>
          <w:lang w:eastAsia="de-AT"/>
        </w:rPr>
        <w:t xml:space="preserve"> (Abfahrt mit Bus um 8:30) – Heimfahrt ab Brno</w:t>
      </w:r>
    </w:p>
    <w:p w:rsidR="003C547A" w:rsidRDefault="003C547A" w:rsidP="00105A11">
      <w:pPr>
        <w:spacing w:after="120" w:line="360" w:lineRule="auto"/>
        <w:jc w:val="both"/>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Abschließend wird in </w:t>
      </w:r>
      <w:proofErr w:type="spellStart"/>
      <w:r>
        <w:rPr>
          <w:rFonts w:ascii="Times New Roman" w:eastAsia="Times New Roman" w:hAnsi="Times New Roman" w:cs="Times New Roman"/>
          <w:sz w:val="24"/>
          <w:szCs w:val="24"/>
          <w:lang w:eastAsia="de-AT"/>
        </w:rPr>
        <w:t>Kroměříž</w:t>
      </w:r>
      <w:proofErr w:type="spellEnd"/>
      <w:r>
        <w:rPr>
          <w:rFonts w:ascii="Times New Roman" w:eastAsia="Times New Roman" w:hAnsi="Times New Roman" w:cs="Times New Roman"/>
          <w:sz w:val="24"/>
          <w:szCs w:val="24"/>
          <w:lang w:eastAsia="de-AT"/>
        </w:rPr>
        <w:t>/</w:t>
      </w:r>
      <w:proofErr w:type="spellStart"/>
      <w:r>
        <w:rPr>
          <w:rFonts w:ascii="Times New Roman" w:eastAsia="Times New Roman" w:hAnsi="Times New Roman" w:cs="Times New Roman"/>
          <w:sz w:val="24"/>
          <w:szCs w:val="24"/>
          <w:lang w:eastAsia="de-AT"/>
        </w:rPr>
        <w:t>Kremsier</w:t>
      </w:r>
      <w:proofErr w:type="spellEnd"/>
      <w:r>
        <w:rPr>
          <w:rFonts w:ascii="Times New Roman" w:eastAsia="Times New Roman" w:hAnsi="Times New Roman" w:cs="Times New Roman"/>
          <w:sz w:val="24"/>
          <w:szCs w:val="24"/>
          <w:lang w:eastAsia="de-AT"/>
        </w:rPr>
        <w:t xml:space="preserve"> die Gartenarchitektur sowie die Ausstattung des Schlosses mit seiner reichen Sammlung besichtigt (unter Führung durch Mgr. Kindl vom Kunstmuseum </w:t>
      </w:r>
      <w:proofErr w:type="spellStart"/>
      <w:r>
        <w:rPr>
          <w:rFonts w:ascii="Times New Roman" w:eastAsia="Times New Roman" w:hAnsi="Times New Roman" w:cs="Times New Roman"/>
          <w:sz w:val="24"/>
          <w:szCs w:val="24"/>
          <w:lang w:eastAsia="de-AT"/>
        </w:rPr>
        <w:t>Olmütz</w:t>
      </w:r>
      <w:proofErr w:type="spellEnd"/>
      <w:r>
        <w:rPr>
          <w:rFonts w:ascii="Times New Roman" w:eastAsia="Times New Roman" w:hAnsi="Times New Roman" w:cs="Times New Roman"/>
          <w:sz w:val="24"/>
          <w:szCs w:val="24"/>
          <w:lang w:eastAsia="de-AT"/>
        </w:rPr>
        <w:t xml:space="preserve">, dem auch </w:t>
      </w:r>
      <w:proofErr w:type="spellStart"/>
      <w:r>
        <w:rPr>
          <w:rFonts w:ascii="Times New Roman" w:eastAsia="Times New Roman" w:hAnsi="Times New Roman" w:cs="Times New Roman"/>
          <w:sz w:val="24"/>
          <w:szCs w:val="24"/>
          <w:lang w:eastAsia="de-AT"/>
        </w:rPr>
        <w:t>Kroměříž</w:t>
      </w:r>
      <w:proofErr w:type="spellEnd"/>
      <w:r>
        <w:rPr>
          <w:rFonts w:ascii="Times New Roman" w:eastAsia="Times New Roman" w:hAnsi="Times New Roman" w:cs="Times New Roman"/>
          <w:sz w:val="24"/>
          <w:szCs w:val="24"/>
          <w:lang w:eastAsia="de-AT"/>
        </w:rPr>
        <w:t xml:space="preserve"> zugeordnet ist und durch Studierende des </w:t>
      </w:r>
      <w:proofErr w:type="spellStart"/>
      <w:r>
        <w:rPr>
          <w:rFonts w:ascii="Times New Roman" w:eastAsia="Times New Roman" w:hAnsi="Times New Roman" w:cs="Times New Roman"/>
          <w:sz w:val="24"/>
          <w:szCs w:val="24"/>
          <w:lang w:eastAsia="de-AT"/>
        </w:rPr>
        <w:t>Olmützer</w:t>
      </w:r>
      <w:proofErr w:type="spellEnd"/>
      <w:r>
        <w:rPr>
          <w:rFonts w:ascii="Times New Roman" w:eastAsia="Times New Roman" w:hAnsi="Times New Roman" w:cs="Times New Roman"/>
          <w:sz w:val="24"/>
          <w:szCs w:val="24"/>
          <w:lang w:eastAsia="de-AT"/>
        </w:rPr>
        <w:t xml:space="preserve"> Instituts für Kunstgeschichte). In Abhängigkeit von zeitlichen Möglichkeiten kann auch noch die Gedenkstätte an die Schlacht von </w:t>
      </w:r>
      <w:proofErr w:type="spellStart"/>
      <w:r>
        <w:rPr>
          <w:rFonts w:ascii="Times New Roman" w:eastAsia="Times New Roman" w:hAnsi="Times New Roman" w:cs="Times New Roman"/>
          <w:sz w:val="24"/>
          <w:szCs w:val="24"/>
          <w:lang w:eastAsia="de-AT"/>
        </w:rPr>
        <w:t>Austerlitz</w:t>
      </w:r>
      <w:proofErr w:type="spellEnd"/>
      <w:r>
        <w:rPr>
          <w:rFonts w:ascii="Times New Roman" w:eastAsia="Times New Roman" w:hAnsi="Times New Roman" w:cs="Times New Roman"/>
          <w:sz w:val="24"/>
          <w:szCs w:val="24"/>
          <w:lang w:eastAsia="de-AT"/>
        </w:rPr>
        <w:t>/</w:t>
      </w:r>
      <w:proofErr w:type="spellStart"/>
      <w:r>
        <w:rPr>
          <w:rFonts w:ascii="Times New Roman" w:eastAsia="Times New Roman" w:hAnsi="Times New Roman" w:cs="Times New Roman"/>
          <w:sz w:val="24"/>
          <w:szCs w:val="24"/>
          <w:lang w:eastAsia="de-AT"/>
        </w:rPr>
        <w:t>Slavkov</w:t>
      </w:r>
      <w:proofErr w:type="spellEnd"/>
      <w:r>
        <w:rPr>
          <w:rFonts w:ascii="Times New Roman" w:eastAsia="Times New Roman" w:hAnsi="Times New Roman" w:cs="Times New Roman"/>
          <w:sz w:val="24"/>
          <w:szCs w:val="24"/>
          <w:lang w:eastAsia="de-AT"/>
        </w:rPr>
        <w:t xml:space="preserve"> bei der Fahrt zum Bahnhof Brno aufgesucht werden.</w:t>
      </w:r>
    </w:p>
    <w:p w:rsidR="003C547A" w:rsidRPr="00074FA7" w:rsidRDefault="001973F6" w:rsidP="00FD5600">
      <w:pPr>
        <w:spacing w:line="360" w:lineRule="auto"/>
        <w:jc w:val="both"/>
        <w:rPr>
          <w:b/>
        </w:rPr>
      </w:pPr>
      <w:r w:rsidRPr="00074FA7">
        <w:rPr>
          <w:rFonts w:ascii="Times New Roman" w:eastAsia="Times New Roman" w:hAnsi="Times New Roman" w:cs="Times New Roman"/>
          <w:b/>
          <w:sz w:val="24"/>
          <w:szCs w:val="24"/>
          <w:lang w:eastAsia="de-AT"/>
        </w:rPr>
        <w:t xml:space="preserve">Abfahrt Brno 17:21, </w:t>
      </w:r>
      <w:proofErr w:type="spellStart"/>
      <w:r w:rsidRPr="00074FA7">
        <w:rPr>
          <w:rFonts w:ascii="Times New Roman" w:eastAsia="Times New Roman" w:hAnsi="Times New Roman" w:cs="Times New Roman"/>
          <w:b/>
          <w:sz w:val="24"/>
          <w:szCs w:val="24"/>
          <w:lang w:eastAsia="de-AT"/>
        </w:rPr>
        <w:t>vorauss</w:t>
      </w:r>
      <w:proofErr w:type="spellEnd"/>
      <w:r w:rsidRPr="00074FA7">
        <w:rPr>
          <w:rFonts w:ascii="Times New Roman" w:eastAsia="Times New Roman" w:hAnsi="Times New Roman" w:cs="Times New Roman"/>
          <w:b/>
          <w:sz w:val="24"/>
          <w:szCs w:val="24"/>
          <w:lang w:eastAsia="de-AT"/>
        </w:rPr>
        <w:t>. Ankunft Salzburg: 22:52</w:t>
      </w:r>
    </w:p>
    <w:sectPr w:rsidR="003C547A" w:rsidRPr="00074FA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C20" w:rsidRDefault="004C0C20" w:rsidP="00750632">
      <w:r>
        <w:separator/>
      </w:r>
    </w:p>
  </w:endnote>
  <w:endnote w:type="continuationSeparator" w:id="0">
    <w:p w:rsidR="004C0C20" w:rsidRDefault="004C0C20" w:rsidP="0075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632" w:rsidRDefault="007506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632" w:rsidRDefault="0075063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632" w:rsidRDefault="007506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C20" w:rsidRDefault="004C0C20" w:rsidP="00750632">
      <w:r>
        <w:separator/>
      </w:r>
    </w:p>
  </w:footnote>
  <w:footnote w:type="continuationSeparator" w:id="0">
    <w:p w:rsidR="004C0C20" w:rsidRDefault="004C0C20" w:rsidP="00750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632" w:rsidRDefault="007506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71"/>
      <w:gridCol w:w="3071"/>
    </w:tblGrid>
    <w:tr w:rsidR="00750632" w:rsidTr="00074FA7">
      <w:tc>
        <w:tcPr>
          <w:tcW w:w="3070" w:type="dxa"/>
        </w:tcPr>
        <w:p w:rsidR="00750632" w:rsidRDefault="00750632">
          <w:pPr>
            <w:pStyle w:val="Zhlav"/>
          </w:pPr>
          <w:r>
            <w:rPr>
              <w:noProof/>
              <w:lang w:val="cs-CZ" w:eastAsia="cs-CZ"/>
            </w:rPr>
            <w:drawing>
              <wp:inline distT="0" distB="0" distL="0" distR="0" wp14:anchorId="2EB89AE5" wp14:editId="7B1B07F9">
                <wp:extent cx="1828800" cy="5725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400.JPG"/>
                        <pic:cNvPicPr/>
                      </pic:nvPicPr>
                      <pic:blipFill>
                        <a:blip r:embed="rId1">
                          <a:extLst>
                            <a:ext uri="{28A0092B-C50C-407E-A947-70E740481C1C}">
                              <a14:useLocalDpi xmlns:a14="http://schemas.microsoft.com/office/drawing/2010/main" val="0"/>
                            </a:ext>
                          </a:extLst>
                        </a:blip>
                        <a:stretch>
                          <a:fillRect/>
                        </a:stretch>
                      </pic:blipFill>
                      <pic:spPr>
                        <a:xfrm>
                          <a:off x="0" y="0"/>
                          <a:ext cx="1829057" cy="572588"/>
                        </a:xfrm>
                        <a:prstGeom prst="rect">
                          <a:avLst/>
                        </a:prstGeom>
                      </pic:spPr>
                    </pic:pic>
                  </a:graphicData>
                </a:graphic>
              </wp:inline>
            </w:drawing>
          </w:r>
        </w:p>
      </w:tc>
      <w:tc>
        <w:tcPr>
          <w:tcW w:w="3071" w:type="dxa"/>
        </w:tcPr>
        <w:p w:rsidR="00750632" w:rsidRDefault="00074FA7" w:rsidP="00074FA7">
          <w:pPr>
            <w:pStyle w:val="Zhlav"/>
            <w:jc w:val="center"/>
          </w:pPr>
          <w:r>
            <w:rPr>
              <w:noProof/>
              <w:lang w:val="cs-CZ" w:eastAsia="cs-CZ"/>
            </w:rPr>
            <w:drawing>
              <wp:inline distT="0" distB="0" distL="0" distR="0" wp14:anchorId="570DD1EB" wp14:editId="483B04F4">
                <wp:extent cx="875862" cy="7620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TION-05.jpg"/>
                        <pic:cNvPicPr/>
                      </pic:nvPicPr>
                      <pic:blipFill>
                        <a:blip r:embed="rId2">
                          <a:extLst>
                            <a:ext uri="{28A0092B-C50C-407E-A947-70E740481C1C}">
                              <a14:useLocalDpi xmlns:a14="http://schemas.microsoft.com/office/drawing/2010/main" val="0"/>
                            </a:ext>
                          </a:extLst>
                        </a:blip>
                        <a:stretch>
                          <a:fillRect/>
                        </a:stretch>
                      </pic:blipFill>
                      <pic:spPr>
                        <a:xfrm>
                          <a:off x="0" y="0"/>
                          <a:ext cx="876905" cy="762907"/>
                        </a:xfrm>
                        <a:prstGeom prst="rect">
                          <a:avLst/>
                        </a:prstGeom>
                      </pic:spPr>
                    </pic:pic>
                  </a:graphicData>
                </a:graphic>
              </wp:inline>
            </w:drawing>
          </w:r>
        </w:p>
      </w:tc>
      <w:tc>
        <w:tcPr>
          <w:tcW w:w="3071" w:type="dxa"/>
        </w:tcPr>
        <w:p w:rsidR="00750632" w:rsidRDefault="00074FA7" w:rsidP="00074FA7">
          <w:pPr>
            <w:pStyle w:val="Zhlav"/>
            <w:jc w:val="right"/>
          </w:pPr>
          <w:r>
            <w:rPr>
              <w:noProof/>
              <w:lang w:val="cs-CZ" w:eastAsia="cs-CZ"/>
            </w:rPr>
            <w:drawing>
              <wp:inline distT="0" distB="0" distL="0" distR="0" wp14:anchorId="1B39E3A7" wp14:editId="16DF3D6F">
                <wp:extent cx="563880" cy="646244"/>
                <wp:effectExtent l="0" t="0" r="762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lomouc.JPG"/>
                        <pic:cNvPicPr/>
                      </pic:nvPicPr>
                      <pic:blipFill>
                        <a:blip r:embed="rId3">
                          <a:extLst>
                            <a:ext uri="{28A0092B-C50C-407E-A947-70E740481C1C}">
                              <a14:useLocalDpi xmlns:a14="http://schemas.microsoft.com/office/drawing/2010/main" val="0"/>
                            </a:ext>
                          </a:extLst>
                        </a:blip>
                        <a:stretch>
                          <a:fillRect/>
                        </a:stretch>
                      </pic:blipFill>
                      <pic:spPr>
                        <a:xfrm>
                          <a:off x="0" y="0"/>
                          <a:ext cx="563880" cy="646244"/>
                        </a:xfrm>
                        <a:prstGeom prst="rect">
                          <a:avLst/>
                        </a:prstGeom>
                      </pic:spPr>
                    </pic:pic>
                  </a:graphicData>
                </a:graphic>
              </wp:inline>
            </w:drawing>
          </w:r>
        </w:p>
      </w:tc>
    </w:tr>
  </w:tbl>
  <w:p w:rsidR="00750632" w:rsidRDefault="0075063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632" w:rsidRDefault="0075063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7A"/>
    <w:rsid w:val="00064963"/>
    <w:rsid w:val="00074FA7"/>
    <w:rsid w:val="000E045D"/>
    <w:rsid w:val="00105A11"/>
    <w:rsid w:val="00142ED2"/>
    <w:rsid w:val="00185CE1"/>
    <w:rsid w:val="001973F6"/>
    <w:rsid w:val="0038127B"/>
    <w:rsid w:val="003C547A"/>
    <w:rsid w:val="003F5AB8"/>
    <w:rsid w:val="004A69D5"/>
    <w:rsid w:val="004C0C20"/>
    <w:rsid w:val="005271A8"/>
    <w:rsid w:val="00597F45"/>
    <w:rsid w:val="006E470A"/>
    <w:rsid w:val="00750632"/>
    <w:rsid w:val="008421B6"/>
    <w:rsid w:val="008D09EE"/>
    <w:rsid w:val="008F19FC"/>
    <w:rsid w:val="008F2FBE"/>
    <w:rsid w:val="009248F7"/>
    <w:rsid w:val="00B2259B"/>
    <w:rsid w:val="00B52B75"/>
    <w:rsid w:val="00B77A3E"/>
    <w:rsid w:val="00CF65C5"/>
    <w:rsid w:val="00DE3084"/>
    <w:rsid w:val="00FB06C6"/>
    <w:rsid w:val="00FD5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E68DCD-A8E6-441C-9422-C200E3EB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547A"/>
    <w:pPr>
      <w:spacing w:line="240" w:lineRule="auto"/>
      <w:jc w:val="left"/>
    </w:pPr>
  </w:style>
  <w:style w:type="paragraph" w:styleId="Nadpis1">
    <w:name w:val="heading 1"/>
    <w:basedOn w:val="Normln"/>
    <w:next w:val="Normln"/>
    <w:link w:val="Nadpis1Char"/>
    <w:uiPriority w:val="9"/>
    <w:qFormat/>
    <w:rsid w:val="00B2259B"/>
    <w:pPr>
      <w:keepNext/>
      <w:keepLines/>
      <w:spacing w:before="480"/>
      <w:jc w:val="center"/>
      <w:outlineLvl w:val="0"/>
    </w:pPr>
    <w:rPr>
      <w:rFonts w:asciiTheme="majorHAnsi" w:eastAsiaTheme="majorEastAsia" w:hAnsiTheme="majorHAnsi" w:cstheme="majorBidi"/>
      <w:b/>
      <w:bCs/>
      <w:color w:val="000000" w:themeColor="text1"/>
      <w:sz w:val="28"/>
      <w:szCs w:val="28"/>
    </w:rPr>
  </w:style>
  <w:style w:type="paragraph" w:styleId="Nadpis2">
    <w:name w:val="heading 2"/>
    <w:basedOn w:val="Normln"/>
    <w:next w:val="Normln"/>
    <w:link w:val="Nadpis2Char"/>
    <w:uiPriority w:val="9"/>
    <w:unhideWhenUsed/>
    <w:qFormat/>
    <w:rsid w:val="003F5AB8"/>
    <w:pPr>
      <w:keepNext/>
      <w:keepLines/>
      <w:spacing w:before="200"/>
      <w:outlineLvl w:val="1"/>
    </w:pPr>
    <w:rPr>
      <w:rFonts w:ascii="Times New Roman" w:eastAsiaTheme="majorEastAsia" w:hAnsi="Times New Roman" w:cstheme="majorBidi"/>
      <w:b/>
      <w:bCs/>
      <w:color w:val="000000" w:themeColor="text1"/>
      <w:sz w:val="24"/>
      <w:szCs w:val="26"/>
    </w:rPr>
  </w:style>
  <w:style w:type="paragraph" w:styleId="Nadpis3">
    <w:name w:val="heading 3"/>
    <w:basedOn w:val="Normln"/>
    <w:next w:val="Normln"/>
    <w:link w:val="Nadpis3Char"/>
    <w:uiPriority w:val="9"/>
    <w:unhideWhenUsed/>
    <w:qFormat/>
    <w:rsid w:val="00B2259B"/>
    <w:pPr>
      <w:keepNext/>
      <w:keepLines/>
      <w:spacing w:before="200"/>
      <w:jc w:val="center"/>
      <w:outlineLvl w:val="2"/>
    </w:pPr>
    <w:rPr>
      <w:rFonts w:asciiTheme="majorHAnsi" w:eastAsiaTheme="majorEastAsia" w:hAnsiTheme="majorHAnsi" w:cstheme="majorBidi"/>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itateabgesetzt">
    <w:name w:val="Zitate_abgesetzt"/>
    <w:basedOn w:val="Normln"/>
    <w:qFormat/>
    <w:rsid w:val="00CF65C5"/>
    <w:pPr>
      <w:ind w:left="567" w:right="567"/>
      <w:contextualSpacing/>
    </w:pPr>
  </w:style>
  <w:style w:type="character" w:customStyle="1" w:styleId="Nadpis1Char">
    <w:name w:val="Nadpis 1 Char"/>
    <w:basedOn w:val="Standardnpsmoodstavce"/>
    <w:link w:val="Nadpis1"/>
    <w:uiPriority w:val="9"/>
    <w:rsid w:val="00B2259B"/>
    <w:rPr>
      <w:rFonts w:asciiTheme="majorHAnsi" w:eastAsiaTheme="majorEastAsia" w:hAnsiTheme="majorHAnsi" w:cstheme="majorBidi"/>
      <w:b/>
      <w:bCs/>
      <w:color w:val="000000" w:themeColor="text1"/>
      <w:sz w:val="28"/>
      <w:szCs w:val="28"/>
    </w:rPr>
  </w:style>
  <w:style w:type="character" w:customStyle="1" w:styleId="Nadpis2Char">
    <w:name w:val="Nadpis 2 Char"/>
    <w:basedOn w:val="Standardnpsmoodstavce"/>
    <w:link w:val="Nadpis2"/>
    <w:uiPriority w:val="9"/>
    <w:rsid w:val="003F5AB8"/>
    <w:rPr>
      <w:rFonts w:ascii="Times New Roman" w:eastAsiaTheme="majorEastAsia" w:hAnsi="Times New Roman" w:cstheme="majorBidi"/>
      <w:b/>
      <w:bCs/>
      <w:color w:val="000000" w:themeColor="text1"/>
      <w:sz w:val="24"/>
      <w:szCs w:val="26"/>
    </w:rPr>
  </w:style>
  <w:style w:type="paragraph" w:styleId="Nzev">
    <w:name w:val="Title"/>
    <w:basedOn w:val="Normln"/>
    <w:next w:val="Normln"/>
    <w:link w:val="NzevChar"/>
    <w:uiPriority w:val="10"/>
    <w:qFormat/>
    <w:rsid w:val="00064963"/>
    <w:pPr>
      <w:spacing w:after="300"/>
      <w:contextualSpacing/>
    </w:pPr>
    <w:rPr>
      <w:rFonts w:ascii="Calibri" w:eastAsiaTheme="majorEastAsia" w:hAnsi="Calibri" w:cstheme="majorBidi"/>
      <w:color w:val="000000" w:themeColor="text1"/>
      <w:spacing w:val="5"/>
      <w:kern w:val="28"/>
      <w:sz w:val="52"/>
      <w:szCs w:val="52"/>
    </w:rPr>
  </w:style>
  <w:style w:type="character" w:customStyle="1" w:styleId="NzevChar">
    <w:name w:val="Název Char"/>
    <w:basedOn w:val="Standardnpsmoodstavce"/>
    <w:link w:val="Nzev"/>
    <w:uiPriority w:val="10"/>
    <w:rsid w:val="00064963"/>
    <w:rPr>
      <w:rFonts w:ascii="Calibri" w:eastAsiaTheme="majorEastAsia" w:hAnsi="Calibri" w:cstheme="majorBidi"/>
      <w:color w:val="000000" w:themeColor="text1"/>
      <w:spacing w:val="5"/>
      <w:kern w:val="28"/>
      <w:sz w:val="52"/>
      <w:szCs w:val="52"/>
    </w:rPr>
  </w:style>
  <w:style w:type="character" w:customStyle="1" w:styleId="Nadpis3Char">
    <w:name w:val="Nadpis 3 Char"/>
    <w:basedOn w:val="Standardnpsmoodstavce"/>
    <w:link w:val="Nadpis3"/>
    <w:uiPriority w:val="9"/>
    <w:rsid w:val="00B2259B"/>
    <w:rPr>
      <w:rFonts w:asciiTheme="majorHAnsi" w:eastAsiaTheme="majorEastAsia" w:hAnsiTheme="majorHAnsi" w:cstheme="majorBidi"/>
      <w:b/>
      <w:bCs/>
      <w:color w:val="000000" w:themeColor="text1"/>
    </w:rPr>
  </w:style>
  <w:style w:type="paragraph" w:styleId="Textbubliny">
    <w:name w:val="Balloon Text"/>
    <w:basedOn w:val="Normln"/>
    <w:link w:val="TextbublinyChar"/>
    <w:uiPriority w:val="99"/>
    <w:semiHidden/>
    <w:unhideWhenUsed/>
    <w:rsid w:val="003C547A"/>
    <w:rPr>
      <w:rFonts w:ascii="Tahoma" w:hAnsi="Tahoma" w:cs="Tahoma"/>
      <w:sz w:val="16"/>
      <w:szCs w:val="16"/>
    </w:rPr>
  </w:style>
  <w:style w:type="character" w:customStyle="1" w:styleId="TextbublinyChar">
    <w:name w:val="Text bubliny Char"/>
    <w:basedOn w:val="Standardnpsmoodstavce"/>
    <w:link w:val="Textbubliny"/>
    <w:uiPriority w:val="99"/>
    <w:semiHidden/>
    <w:rsid w:val="003C547A"/>
    <w:rPr>
      <w:rFonts w:ascii="Tahoma" w:hAnsi="Tahoma" w:cs="Tahoma"/>
      <w:sz w:val="16"/>
      <w:szCs w:val="16"/>
    </w:rPr>
  </w:style>
  <w:style w:type="character" w:styleId="Hypertextovodkaz">
    <w:name w:val="Hyperlink"/>
    <w:basedOn w:val="Standardnpsmoodstavce"/>
    <w:uiPriority w:val="99"/>
    <w:unhideWhenUsed/>
    <w:rsid w:val="004A69D5"/>
    <w:rPr>
      <w:color w:val="0000FF" w:themeColor="hyperlink"/>
      <w:u w:val="single"/>
    </w:rPr>
  </w:style>
  <w:style w:type="paragraph" w:styleId="Zhlav">
    <w:name w:val="header"/>
    <w:basedOn w:val="Normln"/>
    <w:link w:val="ZhlavChar"/>
    <w:uiPriority w:val="99"/>
    <w:unhideWhenUsed/>
    <w:rsid w:val="00750632"/>
    <w:pPr>
      <w:tabs>
        <w:tab w:val="center" w:pos="4536"/>
        <w:tab w:val="right" w:pos="9072"/>
      </w:tabs>
    </w:pPr>
  </w:style>
  <w:style w:type="character" w:customStyle="1" w:styleId="ZhlavChar">
    <w:name w:val="Záhlaví Char"/>
    <w:basedOn w:val="Standardnpsmoodstavce"/>
    <w:link w:val="Zhlav"/>
    <w:uiPriority w:val="99"/>
    <w:rsid w:val="00750632"/>
  </w:style>
  <w:style w:type="paragraph" w:styleId="Zpat">
    <w:name w:val="footer"/>
    <w:basedOn w:val="Normln"/>
    <w:link w:val="ZpatChar"/>
    <w:uiPriority w:val="99"/>
    <w:unhideWhenUsed/>
    <w:rsid w:val="00750632"/>
    <w:pPr>
      <w:tabs>
        <w:tab w:val="center" w:pos="4536"/>
        <w:tab w:val="right" w:pos="9072"/>
      </w:tabs>
    </w:pPr>
  </w:style>
  <w:style w:type="character" w:customStyle="1" w:styleId="ZpatChar">
    <w:name w:val="Zápatí Char"/>
    <w:basedOn w:val="Standardnpsmoodstavce"/>
    <w:link w:val="Zpat"/>
    <w:uiPriority w:val="99"/>
    <w:rsid w:val="00750632"/>
  </w:style>
  <w:style w:type="table" w:styleId="Mkatabulky">
    <w:name w:val="Table Grid"/>
    <w:basedOn w:val="Normlntabulka"/>
    <w:uiPriority w:val="59"/>
    <w:rsid w:val="007506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17405">
      <w:bodyDiv w:val="1"/>
      <w:marLeft w:val="0"/>
      <w:marRight w:val="0"/>
      <w:marTop w:val="0"/>
      <w:marBottom w:val="0"/>
      <w:divBdr>
        <w:top w:val="none" w:sz="0" w:space="0" w:color="auto"/>
        <w:left w:val="none" w:sz="0" w:space="0" w:color="auto"/>
        <w:bottom w:val="none" w:sz="0" w:space="0" w:color="auto"/>
        <w:right w:val="none" w:sz="0" w:space="0" w:color="auto"/>
      </w:divBdr>
    </w:div>
    <w:div w:id="726609107">
      <w:bodyDiv w:val="1"/>
      <w:marLeft w:val="0"/>
      <w:marRight w:val="0"/>
      <w:marTop w:val="0"/>
      <w:marBottom w:val="0"/>
      <w:divBdr>
        <w:top w:val="none" w:sz="0" w:space="0" w:color="auto"/>
        <w:left w:val="none" w:sz="0" w:space="0" w:color="auto"/>
        <w:bottom w:val="none" w:sz="0" w:space="0" w:color="auto"/>
        <w:right w:val="none" w:sz="0" w:space="0" w:color="auto"/>
      </w:divBdr>
    </w:div>
    <w:div w:id="10008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m.brno.cz/"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otelflora.cz/#repl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kavarnaera.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Deutschmann Peter</dc:creator>
  <cp:lastModifiedBy>Helena Hanžlová</cp:lastModifiedBy>
  <cp:revision>4</cp:revision>
  <dcterms:created xsi:type="dcterms:W3CDTF">2015-09-22T17:41:00Z</dcterms:created>
  <dcterms:modified xsi:type="dcterms:W3CDTF">2015-11-18T10:02:00Z</dcterms:modified>
</cp:coreProperties>
</file>