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6C04C" w14:textId="77777777" w:rsidR="00F423ED" w:rsidRPr="00FB6ED8" w:rsidRDefault="00F423ED" w:rsidP="00F838EB">
      <w:pPr>
        <w:rPr>
          <w:rFonts w:ascii="Bookman Old Style" w:hAnsi="Bookman Old Style"/>
          <w:lang w:val="de-DE"/>
        </w:rPr>
      </w:pPr>
    </w:p>
    <w:p w14:paraId="2A9C022C" w14:textId="77777777" w:rsidR="007C09AE" w:rsidRPr="00FB6ED8" w:rsidRDefault="007C09AE" w:rsidP="0054463A">
      <w:pPr>
        <w:tabs>
          <w:tab w:val="right" w:pos="9540"/>
        </w:tabs>
        <w:jc w:val="both"/>
        <w:rPr>
          <w:rFonts w:ascii="Bookman Old Style" w:hAnsi="Bookman Old Style"/>
          <w:lang w:val="de-DE"/>
        </w:rPr>
      </w:pPr>
    </w:p>
    <w:p w14:paraId="3E0C0E4D" w14:textId="77777777" w:rsidR="00DF0B01" w:rsidRPr="00FB6ED8" w:rsidRDefault="00DF0B01" w:rsidP="00DF0B01">
      <w:pPr>
        <w:tabs>
          <w:tab w:val="right" w:pos="9540"/>
        </w:tabs>
        <w:jc w:val="center"/>
        <w:rPr>
          <w:rFonts w:ascii="Bookman Old Style" w:hAnsi="Bookman Old Style"/>
          <w:b/>
          <w:sz w:val="36"/>
          <w:szCs w:val="36"/>
          <w:u w:val="single"/>
          <w:lang w:val="de-DE"/>
        </w:rPr>
      </w:pPr>
      <w:r w:rsidRPr="00FB6ED8">
        <w:rPr>
          <w:rFonts w:ascii="Bookman Old Style" w:hAnsi="Bookman Old Style"/>
          <w:b/>
          <w:sz w:val="36"/>
          <w:szCs w:val="36"/>
          <w:u w:val="single"/>
          <w:lang w:val="de-DE"/>
        </w:rPr>
        <w:t>Abschlussbericht</w:t>
      </w:r>
    </w:p>
    <w:p w14:paraId="6F8D8247" w14:textId="77777777" w:rsidR="00DF0B01" w:rsidRPr="00FB6ED8" w:rsidRDefault="00DF0B01" w:rsidP="00DF0B01">
      <w:pPr>
        <w:tabs>
          <w:tab w:val="right" w:pos="9540"/>
        </w:tabs>
        <w:jc w:val="center"/>
        <w:rPr>
          <w:rFonts w:ascii="Bookman Old Style" w:hAnsi="Bookman Old Style"/>
          <w:b/>
          <w:u w:val="single"/>
          <w:lang w:val="de-DE"/>
        </w:rPr>
      </w:pPr>
    </w:p>
    <w:p w14:paraId="22CBC39F" w14:textId="77777777" w:rsidR="00DF0B01" w:rsidRPr="00FB6ED8" w:rsidRDefault="00DF0B01" w:rsidP="00DF0B01">
      <w:pPr>
        <w:tabs>
          <w:tab w:val="right" w:pos="9540"/>
        </w:tabs>
        <w:jc w:val="center"/>
        <w:rPr>
          <w:rFonts w:ascii="Bookman Old Style" w:hAnsi="Bookman Old Style"/>
          <w:b/>
          <w:u w:val="single"/>
          <w:lang w:val="de-DE"/>
        </w:rPr>
      </w:pPr>
      <w:r w:rsidRPr="00FB6ED8">
        <w:rPr>
          <w:rFonts w:ascii="Bookman Old Style" w:hAnsi="Bookman Old Style"/>
          <w:b/>
          <w:u w:val="single"/>
          <w:lang w:val="de-DE"/>
        </w:rPr>
        <w:t>Projekt 64p15</w:t>
      </w:r>
    </w:p>
    <w:p w14:paraId="7E1C7EE7" w14:textId="029F179A" w:rsidR="00657A4A" w:rsidRPr="00FB6ED8" w:rsidRDefault="00657A4A" w:rsidP="00DF0B01">
      <w:pPr>
        <w:tabs>
          <w:tab w:val="right" w:pos="9540"/>
        </w:tabs>
        <w:jc w:val="center"/>
        <w:rPr>
          <w:rFonts w:ascii="Bookman Old Style" w:hAnsi="Bookman Old Style"/>
          <w:b/>
          <w:u w:val="single"/>
          <w:lang w:val="de-DE"/>
        </w:rPr>
      </w:pPr>
      <w:r w:rsidRPr="00FB6ED8">
        <w:rPr>
          <w:rFonts w:ascii="Bookman Old Style" w:hAnsi="Bookman Old Style"/>
          <w:b/>
          <w:u w:val="single"/>
          <w:lang w:val="de-DE"/>
        </w:rPr>
        <w:t>„Pe</w:t>
      </w:r>
      <w:r w:rsidR="00196948" w:rsidRPr="00FB6ED8">
        <w:rPr>
          <w:rFonts w:ascii="Bookman Old Style" w:hAnsi="Bookman Old Style"/>
          <w:b/>
          <w:u w:val="single"/>
          <w:lang w:val="de-DE"/>
        </w:rPr>
        <w:t>rsonenerkennung und –verhaltens</w:t>
      </w:r>
      <w:r w:rsidRPr="00FB6ED8">
        <w:rPr>
          <w:rFonts w:ascii="Bookman Old Style" w:hAnsi="Bookman Old Style"/>
          <w:b/>
          <w:u w:val="single"/>
          <w:lang w:val="de-DE"/>
        </w:rPr>
        <w:t>muster in intelligenten Haushalten“</w:t>
      </w:r>
    </w:p>
    <w:p w14:paraId="263D6373" w14:textId="77777777" w:rsidR="00A45BA8" w:rsidRPr="00FB6ED8" w:rsidRDefault="00A45BA8" w:rsidP="0054463A">
      <w:pPr>
        <w:tabs>
          <w:tab w:val="right" w:pos="9540"/>
        </w:tabs>
        <w:jc w:val="both"/>
        <w:rPr>
          <w:rFonts w:ascii="Bookman Old Style" w:hAnsi="Bookman Old Style"/>
          <w:lang w:val="de-DE"/>
        </w:rPr>
      </w:pPr>
    </w:p>
    <w:p w14:paraId="1C1CEC40" w14:textId="77777777" w:rsidR="00A45BA8" w:rsidRPr="00FB6ED8" w:rsidRDefault="00A45BA8" w:rsidP="0054463A">
      <w:pPr>
        <w:tabs>
          <w:tab w:val="right" w:pos="9540"/>
        </w:tabs>
        <w:jc w:val="both"/>
        <w:rPr>
          <w:rFonts w:ascii="Bookman Old Style" w:hAnsi="Bookman Old Style"/>
          <w:lang w:val="de-DE"/>
        </w:rPr>
      </w:pPr>
    </w:p>
    <w:p w14:paraId="44036A2A" w14:textId="111F3249" w:rsidR="000B7E2E" w:rsidRPr="00FB6ED8" w:rsidRDefault="00810BED" w:rsidP="000B7E2E">
      <w:pPr>
        <w:tabs>
          <w:tab w:val="right" w:pos="9540"/>
        </w:tabs>
        <w:jc w:val="both"/>
        <w:rPr>
          <w:rFonts w:ascii="Bookman Old Style" w:hAnsi="Bookman Old Style"/>
          <w:sz w:val="22"/>
          <w:szCs w:val="22"/>
          <w:lang w:val="de-DE"/>
        </w:rPr>
      </w:pPr>
      <w:r w:rsidRPr="00FB6ED8">
        <w:rPr>
          <w:rFonts w:ascii="Bookman Old Style" w:hAnsi="Bookman Old Style"/>
          <w:sz w:val="22"/>
          <w:szCs w:val="22"/>
          <w:lang w:val="de-DE"/>
        </w:rPr>
        <w:t>Das Projekt 64p15 mit der Bezeichnung „</w:t>
      </w:r>
      <w:r w:rsidRPr="00FB6ED8">
        <w:rPr>
          <w:rFonts w:ascii="Bookman Old Style" w:hAnsi="Bookman Old Style"/>
          <w:i/>
          <w:sz w:val="22"/>
          <w:szCs w:val="22"/>
          <w:lang w:val="de-DE"/>
        </w:rPr>
        <w:t>Pe</w:t>
      </w:r>
      <w:r w:rsidR="00196948" w:rsidRPr="00FB6ED8">
        <w:rPr>
          <w:rFonts w:ascii="Bookman Old Style" w:hAnsi="Bookman Old Style"/>
          <w:i/>
          <w:sz w:val="22"/>
          <w:szCs w:val="22"/>
          <w:lang w:val="de-DE"/>
        </w:rPr>
        <w:t>rsonenerkennung und –verhaltens</w:t>
      </w:r>
      <w:r w:rsidRPr="00FB6ED8">
        <w:rPr>
          <w:rFonts w:ascii="Bookman Old Style" w:hAnsi="Bookman Old Style"/>
          <w:i/>
          <w:sz w:val="22"/>
          <w:szCs w:val="22"/>
          <w:lang w:val="de-DE"/>
        </w:rPr>
        <w:t>muster in intelligenten Haushalten</w:t>
      </w:r>
      <w:r w:rsidRPr="00FB6ED8">
        <w:rPr>
          <w:rFonts w:ascii="Bookman Old Style" w:hAnsi="Bookman Old Style"/>
          <w:sz w:val="22"/>
          <w:szCs w:val="22"/>
          <w:lang w:val="de-DE"/>
        </w:rPr>
        <w:t xml:space="preserve">“ </w:t>
      </w:r>
      <w:r w:rsidR="00196948" w:rsidRPr="00FB6ED8">
        <w:rPr>
          <w:rFonts w:ascii="Bookman Old Style" w:hAnsi="Bookman Old Style"/>
          <w:sz w:val="22"/>
          <w:szCs w:val="22"/>
          <w:lang w:val="de-DE"/>
        </w:rPr>
        <w:t>dauerte</w:t>
      </w:r>
      <w:r w:rsidR="003B5856" w:rsidRPr="00FB6ED8">
        <w:rPr>
          <w:rFonts w:ascii="Bookman Old Style" w:hAnsi="Bookman Old Style"/>
          <w:sz w:val="22"/>
          <w:szCs w:val="22"/>
          <w:lang w:val="de-DE"/>
        </w:rPr>
        <w:t xml:space="preserve"> vom 1. Juli 2012 bis zum 31. Juli 2013. </w:t>
      </w:r>
      <w:r w:rsidR="000B7E2E" w:rsidRPr="00FB6ED8">
        <w:rPr>
          <w:rFonts w:ascii="Bookman Old Style" w:hAnsi="Bookman Old Style"/>
          <w:sz w:val="22"/>
          <w:szCs w:val="22"/>
          <w:lang w:val="de-DE"/>
        </w:rPr>
        <w:t>Im Rahmen</w:t>
      </w:r>
      <w:r w:rsidR="00BC7357">
        <w:rPr>
          <w:rFonts w:ascii="Bookman Old Style" w:hAnsi="Bookman Old Style"/>
          <w:sz w:val="22"/>
          <w:szCs w:val="22"/>
          <w:lang w:val="de-DE"/>
        </w:rPr>
        <w:t xml:space="preserve"> dieses Projektes wurde geplant – </w:t>
      </w:r>
      <w:r w:rsidR="000B7E2E" w:rsidRPr="00FB6ED8">
        <w:rPr>
          <w:rFonts w:ascii="Bookman Old Style" w:hAnsi="Bookman Old Style"/>
          <w:sz w:val="22"/>
          <w:szCs w:val="22"/>
          <w:lang w:val="de-DE"/>
        </w:rPr>
        <w:t>Realisierungsplan:</w:t>
      </w:r>
    </w:p>
    <w:p w14:paraId="520C9317" w14:textId="77777777" w:rsidR="00312488" w:rsidRPr="00FB6ED8" w:rsidRDefault="000B7E2E" w:rsidP="000B7E2E">
      <w:pPr>
        <w:pStyle w:val="Odstavecseseznamem"/>
        <w:numPr>
          <w:ilvl w:val="0"/>
          <w:numId w:val="2"/>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2 HochschullehrerInnen/ForschungsmitarbeiterInnen aus der Fachhochschule Vo</w:t>
      </w:r>
      <w:r w:rsidRPr="00FB6ED8">
        <w:rPr>
          <w:rFonts w:ascii="Bookman Old Style" w:hAnsi="Bookman Old Style"/>
          <w:sz w:val="22"/>
          <w:szCs w:val="22"/>
          <w:lang w:val="de-DE"/>
        </w:rPr>
        <w:t>r</w:t>
      </w:r>
      <w:r w:rsidRPr="00FB6ED8">
        <w:rPr>
          <w:rFonts w:ascii="Bookman Old Style" w:hAnsi="Bookman Old Style"/>
          <w:sz w:val="22"/>
          <w:szCs w:val="22"/>
          <w:lang w:val="de-DE"/>
        </w:rPr>
        <w:t>arlberg besuchen die TU in Brno im Zeitraum 1. Juli 2012 bis 31. Juli 2013, wo sie einen Unterricht für Studierende an der TU in Brno durchführen. Geplante Personen an der Fachhochschule Vorarlberg: Prof. Dr. Guido Kempter und Dipl.-Ing. Walter Ritter.</w:t>
      </w:r>
    </w:p>
    <w:p w14:paraId="4773BE49" w14:textId="77777777" w:rsidR="00312488" w:rsidRPr="00FB6ED8" w:rsidRDefault="000B7E2E" w:rsidP="000B7E2E">
      <w:pPr>
        <w:pStyle w:val="Odstavecseseznamem"/>
        <w:numPr>
          <w:ilvl w:val="0"/>
          <w:numId w:val="2"/>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ab/>
        <w:t>2 HochschullehrerInnen/ForschungsmitarbeterInnen aus der TU in Brno besuchen die Fachhochschule Vorarlberg im Zeitraum 1. Juli 2012 bis 31. Juli 2013, wo sie e</w:t>
      </w:r>
      <w:r w:rsidRPr="00FB6ED8">
        <w:rPr>
          <w:rFonts w:ascii="Bookman Old Style" w:hAnsi="Bookman Old Style"/>
          <w:sz w:val="22"/>
          <w:szCs w:val="22"/>
          <w:lang w:val="de-DE"/>
        </w:rPr>
        <w:t>i</w:t>
      </w:r>
      <w:r w:rsidRPr="00FB6ED8">
        <w:rPr>
          <w:rFonts w:ascii="Bookman Old Style" w:hAnsi="Bookman Old Style"/>
          <w:sz w:val="22"/>
          <w:szCs w:val="22"/>
          <w:lang w:val="de-DE"/>
        </w:rPr>
        <w:t>nen Unterricht für Studierende an der Fachhochschule Vorarlberg durchführen. G</w:t>
      </w:r>
      <w:r w:rsidRPr="00FB6ED8">
        <w:rPr>
          <w:rFonts w:ascii="Bookman Old Style" w:hAnsi="Bookman Old Style"/>
          <w:sz w:val="22"/>
          <w:szCs w:val="22"/>
          <w:lang w:val="de-DE"/>
        </w:rPr>
        <w:t>e</w:t>
      </w:r>
      <w:r w:rsidRPr="00FB6ED8">
        <w:rPr>
          <w:rFonts w:ascii="Bookman Old Style" w:hAnsi="Bookman Old Style"/>
          <w:sz w:val="22"/>
          <w:szCs w:val="22"/>
          <w:lang w:val="de-DE"/>
        </w:rPr>
        <w:t>plante Personen an der TU in Brno: doc. Ing. Dipl.-Ing. Martin Drahanský, Ph.D. und Ing. Filip Orság, Ph.D.</w:t>
      </w:r>
    </w:p>
    <w:p w14:paraId="3E57C3B2" w14:textId="11E85B08" w:rsidR="00F25DF0" w:rsidRPr="00FB6ED8" w:rsidRDefault="000B7E2E" w:rsidP="000B7E2E">
      <w:pPr>
        <w:pStyle w:val="Odstavecseseznamem"/>
        <w:numPr>
          <w:ilvl w:val="0"/>
          <w:numId w:val="2"/>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ab/>
        <w:t>4 Studierende aus der Fachhochschule Vorarlberg besuchen die TU in Brno im Zei</w:t>
      </w:r>
      <w:r w:rsidRPr="00FB6ED8">
        <w:rPr>
          <w:rFonts w:ascii="Bookman Old Style" w:hAnsi="Bookman Old Style"/>
          <w:sz w:val="22"/>
          <w:szCs w:val="22"/>
          <w:lang w:val="de-DE"/>
        </w:rPr>
        <w:t>t</w:t>
      </w:r>
      <w:r w:rsidRPr="00FB6ED8">
        <w:rPr>
          <w:rFonts w:ascii="Bookman Old Style" w:hAnsi="Bookman Old Style"/>
          <w:sz w:val="22"/>
          <w:szCs w:val="22"/>
          <w:lang w:val="de-DE"/>
        </w:rPr>
        <w:t>raum 1. Juli 2012 bis 31. Juli 2013, wo sie an der Forschung/Entwicklung des oben genannten Themas an der TU in Brno mitwirken. Geplante Personen an der Fac</w:t>
      </w:r>
      <w:r w:rsidRPr="00FB6ED8">
        <w:rPr>
          <w:rFonts w:ascii="Bookman Old Style" w:hAnsi="Bookman Old Style"/>
          <w:sz w:val="22"/>
          <w:szCs w:val="22"/>
          <w:lang w:val="de-DE"/>
        </w:rPr>
        <w:t>h</w:t>
      </w:r>
      <w:r w:rsidRPr="00FB6ED8">
        <w:rPr>
          <w:rFonts w:ascii="Bookman Old Style" w:hAnsi="Bookman Old Style"/>
          <w:sz w:val="22"/>
          <w:szCs w:val="22"/>
          <w:lang w:val="de-DE"/>
        </w:rPr>
        <w:t>hochschule Vorarlberg sind noch nicht bekann</w:t>
      </w:r>
      <w:r w:rsidR="00196948" w:rsidRPr="00FB6ED8">
        <w:rPr>
          <w:rFonts w:ascii="Bookman Old Style" w:hAnsi="Bookman Old Style"/>
          <w:sz w:val="22"/>
          <w:szCs w:val="22"/>
          <w:lang w:val="de-DE"/>
        </w:rPr>
        <w:t>t – hängt da</w:t>
      </w:r>
      <w:r w:rsidRPr="00FB6ED8">
        <w:rPr>
          <w:rFonts w:ascii="Bookman Old Style" w:hAnsi="Bookman Old Style"/>
          <w:sz w:val="22"/>
          <w:szCs w:val="22"/>
          <w:lang w:val="de-DE"/>
        </w:rPr>
        <w:t>von ab, welche Studiere</w:t>
      </w:r>
      <w:r w:rsidRPr="00FB6ED8">
        <w:rPr>
          <w:rFonts w:ascii="Bookman Old Style" w:hAnsi="Bookman Old Style"/>
          <w:sz w:val="22"/>
          <w:szCs w:val="22"/>
          <w:lang w:val="de-DE"/>
        </w:rPr>
        <w:t>n</w:t>
      </w:r>
      <w:r w:rsidRPr="00FB6ED8">
        <w:rPr>
          <w:rFonts w:ascii="Bookman Old Style" w:hAnsi="Bookman Old Style"/>
          <w:sz w:val="22"/>
          <w:szCs w:val="22"/>
          <w:lang w:val="de-DE"/>
        </w:rPr>
        <w:t>de im gegebenen Zeitraum an diesem Thema arbeiten werden.</w:t>
      </w:r>
    </w:p>
    <w:p w14:paraId="47FB60F3" w14:textId="3EEBD027" w:rsidR="000B7E2E" w:rsidRPr="00FB6ED8" w:rsidRDefault="000B7E2E" w:rsidP="000B7E2E">
      <w:pPr>
        <w:pStyle w:val="Odstavecseseznamem"/>
        <w:numPr>
          <w:ilvl w:val="0"/>
          <w:numId w:val="2"/>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4 Studierende aus der TU in Brno besuchen die Fachhochschule Vorarlberg im Zei</w:t>
      </w:r>
      <w:r w:rsidRPr="00FB6ED8">
        <w:rPr>
          <w:rFonts w:ascii="Bookman Old Style" w:hAnsi="Bookman Old Style"/>
          <w:sz w:val="22"/>
          <w:szCs w:val="22"/>
          <w:lang w:val="de-DE"/>
        </w:rPr>
        <w:t>t</w:t>
      </w:r>
      <w:r w:rsidRPr="00FB6ED8">
        <w:rPr>
          <w:rFonts w:ascii="Bookman Old Style" w:hAnsi="Bookman Old Style"/>
          <w:sz w:val="22"/>
          <w:szCs w:val="22"/>
          <w:lang w:val="de-DE"/>
        </w:rPr>
        <w:t>raum 1. Juli 2012 bis 31. Juli 2013, wo sie an der Forschung/Entwicklung des oben genan</w:t>
      </w:r>
      <w:r w:rsidR="00196948" w:rsidRPr="00FB6ED8">
        <w:rPr>
          <w:rFonts w:ascii="Bookman Old Style" w:hAnsi="Bookman Old Style"/>
          <w:sz w:val="22"/>
          <w:szCs w:val="22"/>
          <w:lang w:val="de-DE"/>
        </w:rPr>
        <w:t>nten Themas an der Fachhochschu</w:t>
      </w:r>
      <w:r w:rsidRPr="00FB6ED8">
        <w:rPr>
          <w:rFonts w:ascii="Bookman Old Style" w:hAnsi="Bookman Old Style"/>
          <w:sz w:val="22"/>
          <w:szCs w:val="22"/>
          <w:lang w:val="de-DE"/>
        </w:rPr>
        <w:t>le Vorarlberg mitwirken. Geplante Personen an der TU in Brno sind noch nicht bekannt – hängt davon ab, welche Studierende im gegebenen Zeitraum an diesem Thema arbeiten werden.</w:t>
      </w:r>
    </w:p>
    <w:p w14:paraId="11C32997" w14:textId="77777777" w:rsidR="00281840" w:rsidRPr="00FB6ED8" w:rsidRDefault="00281840" w:rsidP="0054463A">
      <w:pPr>
        <w:tabs>
          <w:tab w:val="right" w:pos="9540"/>
        </w:tabs>
        <w:jc w:val="both"/>
        <w:rPr>
          <w:rFonts w:ascii="Bookman Old Style" w:hAnsi="Bookman Old Style"/>
          <w:sz w:val="22"/>
          <w:szCs w:val="22"/>
          <w:lang w:val="de-DE"/>
        </w:rPr>
      </w:pPr>
    </w:p>
    <w:p w14:paraId="40B13EFD" w14:textId="73F64FEF" w:rsidR="00895E51" w:rsidRPr="00FB6ED8" w:rsidRDefault="00895E51" w:rsidP="0054463A">
      <w:pPr>
        <w:tabs>
          <w:tab w:val="right" w:pos="9540"/>
        </w:tabs>
        <w:jc w:val="both"/>
        <w:rPr>
          <w:rFonts w:ascii="Bookman Old Style" w:hAnsi="Bookman Old Style"/>
          <w:sz w:val="22"/>
          <w:szCs w:val="22"/>
          <w:lang w:val="de-DE"/>
        </w:rPr>
      </w:pPr>
      <w:r w:rsidRPr="00FB6ED8">
        <w:rPr>
          <w:rFonts w:ascii="Bookman Old Style" w:hAnsi="Bookman Old Style"/>
          <w:sz w:val="22"/>
          <w:szCs w:val="22"/>
          <w:lang w:val="de-DE"/>
        </w:rPr>
        <w:t xml:space="preserve">Im Jahr 2012 sind folgende Personen </w:t>
      </w:r>
      <w:r w:rsidR="00467293" w:rsidRPr="00FB6ED8">
        <w:rPr>
          <w:rFonts w:ascii="Bookman Old Style" w:hAnsi="Bookman Old Style"/>
          <w:sz w:val="22"/>
          <w:szCs w:val="22"/>
          <w:lang w:val="de-DE"/>
        </w:rPr>
        <w:t>von</w:t>
      </w:r>
      <w:r w:rsidRPr="00FB6ED8">
        <w:rPr>
          <w:rFonts w:ascii="Bookman Old Style" w:hAnsi="Bookman Old Style"/>
          <w:sz w:val="22"/>
          <w:szCs w:val="22"/>
          <w:lang w:val="de-DE"/>
        </w:rPr>
        <w:t xml:space="preserve"> der Technischen Universität </w:t>
      </w:r>
      <w:r w:rsidR="00240B92">
        <w:rPr>
          <w:rFonts w:ascii="Bookman Old Style" w:hAnsi="Bookman Old Style"/>
          <w:sz w:val="22"/>
          <w:szCs w:val="22"/>
          <w:lang w:val="de-DE"/>
        </w:rPr>
        <w:t xml:space="preserve">in </w:t>
      </w:r>
      <w:r w:rsidRPr="00FB6ED8">
        <w:rPr>
          <w:rFonts w:ascii="Bookman Old Style" w:hAnsi="Bookman Old Style"/>
          <w:sz w:val="22"/>
          <w:szCs w:val="22"/>
          <w:lang w:val="de-DE"/>
        </w:rPr>
        <w:t>Brno nach Ö</w:t>
      </w:r>
      <w:r w:rsidRPr="00FB6ED8">
        <w:rPr>
          <w:rFonts w:ascii="Bookman Old Style" w:hAnsi="Bookman Old Style"/>
          <w:sz w:val="22"/>
          <w:szCs w:val="22"/>
          <w:lang w:val="de-DE"/>
        </w:rPr>
        <w:t>s</w:t>
      </w:r>
      <w:r w:rsidRPr="00FB6ED8">
        <w:rPr>
          <w:rFonts w:ascii="Bookman Old Style" w:hAnsi="Bookman Old Style"/>
          <w:sz w:val="22"/>
          <w:szCs w:val="22"/>
          <w:lang w:val="de-DE"/>
        </w:rPr>
        <w:t>terreich gereist: Martin Drahanský</w:t>
      </w:r>
      <w:r w:rsidR="00911220" w:rsidRPr="00FB6ED8">
        <w:rPr>
          <w:rFonts w:ascii="Bookman Old Style" w:hAnsi="Bookman Old Style"/>
          <w:sz w:val="22"/>
          <w:szCs w:val="22"/>
          <w:lang w:val="de-DE"/>
        </w:rPr>
        <w:t xml:space="preserve"> (Dozent)</w:t>
      </w:r>
      <w:r w:rsidRPr="00FB6ED8">
        <w:rPr>
          <w:rFonts w:ascii="Bookman Old Style" w:hAnsi="Bookman Old Style"/>
          <w:sz w:val="22"/>
          <w:szCs w:val="22"/>
          <w:lang w:val="de-DE"/>
        </w:rPr>
        <w:t>, Aleš Marvan</w:t>
      </w:r>
      <w:r w:rsidR="00911220" w:rsidRPr="00FB6ED8">
        <w:rPr>
          <w:rFonts w:ascii="Bookman Old Style" w:hAnsi="Bookman Old Style"/>
          <w:sz w:val="22"/>
          <w:szCs w:val="22"/>
          <w:lang w:val="de-DE"/>
        </w:rPr>
        <w:t xml:space="preserve"> (Doktorstudent)</w:t>
      </w:r>
      <w:r w:rsidRPr="00FB6ED8">
        <w:rPr>
          <w:rFonts w:ascii="Bookman Old Style" w:hAnsi="Bookman Old Style"/>
          <w:sz w:val="22"/>
          <w:szCs w:val="22"/>
          <w:lang w:val="de-DE"/>
        </w:rPr>
        <w:t>, Jan Váňa</w:t>
      </w:r>
      <w:r w:rsidR="00911220" w:rsidRPr="00FB6ED8">
        <w:rPr>
          <w:rFonts w:ascii="Bookman Old Style" w:hAnsi="Bookman Old Style"/>
          <w:sz w:val="22"/>
          <w:szCs w:val="22"/>
          <w:lang w:val="de-DE"/>
        </w:rPr>
        <w:t xml:space="preserve"> (Doktorstudent)</w:t>
      </w:r>
      <w:r w:rsidRPr="00FB6ED8">
        <w:rPr>
          <w:rFonts w:ascii="Bookman Old Style" w:hAnsi="Bookman Old Style"/>
          <w:sz w:val="22"/>
          <w:szCs w:val="22"/>
          <w:lang w:val="de-DE"/>
        </w:rPr>
        <w:t xml:space="preserve">. </w:t>
      </w:r>
      <w:r w:rsidR="000A46EA" w:rsidRPr="00FB6ED8">
        <w:rPr>
          <w:rFonts w:ascii="Bookman Old Style" w:hAnsi="Bookman Old Style"/>
          <w:sz w:val="22"/>
          <w:szCs w:val="22"/>
          <w:lang w:val="de-DE"/>
        </w:rPr>
        <w:t>Martin Drahanský h</w:t>
      </w:r>
      <w:r w:rsidR="00467293" w:rsidRPr="00FB6ED8">
        <w:rPr>
          <w:rFonts w:ascii="Bookman Old Style" w:hAnsi="Bookman Old Style"/>
          <w:sz w:val="22"/>
          <w:szCs w:val="22"/>
          <w:lang w:val="de-DE"/>
        </w:rPr>
        <w:t>ielt</w:t>
      </w:r>
      <w:r w:rsidR="004D35E5" w:rsidRPr="00FB6ED8">
        <w:rPr>
          <w:rFonts w:ascii="Bookman Old Style" w:hAnsi="Bookman Old Style"/>
          <w:sz w:val="22"/>
          <w:szCs w:val="22"/>
          <w:lang w:val="de-DE"/>
        </w:rPr>
        <w:t xml:space="preserve"> einen Vortrag</w:t>
      </w:r>
      <w:r w:rsidR="009C32BC" w:rsidRPr="00FB6ED8">
        <w:rPr>
          <w:rFonts w:ascii="Bookman Old Style" w:hAnsi="Bookman Old Style"/>
          <w:sz w:val="22"/>
          <w:szCs w:val="22"/>
          <w:lang w:val="de-DE"/>
        </w:rPr>
        <w:t xml:space="preserve"> mit dem Titel „</w:t>
      </w:r>
      <w:r w:rsidR="009C32BC" w:rsidRPr="00FB6ED8">
        <w:rPr>
          <w:rFonts w:ascii="Bookman Old Style" w:hAnsi="Bookman Old Style"/>
          <w:i/>
          <w:sz w:val="22"/>
          <w:szCs w:val="22"/>
          <w:lang w:val="de-DE"/>
        </w:rPr>
        <w:t>Biometrie in inte</w:t>
      </w:r>
      <w:r w:rsidR="009C32BC" w:rsidRPr="00FB6ED8">
        <w:rPr>
          <w:rFonts w:ascii="Bookman Old Style" w:hAnsi="Bookman Old Style"/>
          <w:i/>
          <w:sz w:val="22"/>
          <w:szCs w:val="22"/>
          <w:lang w:val="de-DE"/>
        </w:rPr>
        <w:t>l</w:t>
      </w:r>
      <w:r w:rsidR="009C32BC" w:rsidRPr="00FB6ED8">
        <w:rPr>
          <w:rFonts w:ascii="Bookman Old Style" w:hAnsi="Bookman Old Style"/>
          <w:i/>
          <w:sz w:val="22"/>
          <w:szCs w:val="22"/>
          <w:lang w:val="de-DE"/>
        </w:rPr>
        <w:t>ligenten Häusern</w:t>
      </w:r>
      <w:r w:rsidR="009C32BC" w:rsidRPr="00FB6ED8">
        <w:rPr>
          <w:rFonts w:ascii="Bookman Old Style" w:hAnsi="Bookman Old Style"/>
          <w:sz w:val="22"/>
          <w:szCs w:val="22"/>
          <w:lang w:val="de-DE"/>
        </w:rPr>
        <w:t>“</w:t>
      </w:r>
      <w:r w:rsidR="00467293" w:rsidRPr="00FB6ED8">
        <w:rPr>
          <w:rFonts w:ascii="Bookman Old Style" w:hAnsi="Bookman Old Style"/>
          <w:sz w:val="22"/>
          <w:szCs w:val="22"/>
          <w:lang w:val="de-DE"/>
        </w:rPr>
        <w:t xml:space="preserve"> </w:t>
      </w:r>
      <w:r w:rsidR="00DC10A0" w:rsidRPr="00FB6ED8">
        <w:rPr>
          <w:rFonts w:ascii="Bookman Old Style" w:hAnsi="Bookman Old Style"/>
          <w:sz w:val="22"/>
          <w:szCs w:val="22"/>
          <w:lang w:val="de-DE"/>
        </w:rPr>
        <w:t xml:space="preserve">und </w:t>
      </w:r>
      <w:r w:rsidR="00467293" w:rsidRPr="00FB6ED8">
        <w:rPr>
          <w:rFonts w:ascii="Bookman Old Style" w:hAnsi="Bookman Old Style"/>
          <w:sz w:val="22"/>
          <w:szCs w:val="22"/>
          <w:lang w:val="de-DE"/>
        </w:rPr>
        <w:t xml:space="preserve">stellte </w:t>
      </w:r>
      <w:r w:rsidR="00DC10A0" w:rsidRPr="00FB6ED8">
        <w:rPr>
          <w:rFonts w:ascii="Bookman Old Style" w:hAnsi="Bookman Old Style"/>
          <w:sz w:val="22"/>
          <w:szCs w:val="22"/>
          <w:lang w:val="de-DE"/>
        </w:rPr>
        <w:t>die Forschungsthemen vor</w:t>
      </w:r>
      <w:r w:rsidR="00467293" w:rsidRPr="00FB6ED8">
        <w:rPr>
          <w:rFonts w:ascii="Bookman Old Style" w:hAnsi="Bookman Old Style"/>
          <w:sz w:val="22"/>
          <w:szCs w:val="22"/>
          <w:lang w:val="de-DE"/>
        </w:rPr>
        <w:t>. D</w:t>
      </w:r>
      <w:r w:rsidR="004D35E5" w:rsidRPr="00FB6ED8">
        <w:rPr>
          <w:rFonts w:ascii="Bookman Old Style" w:hAnsi="Bookman Old Style"/>
          <w:sz w:val="22"/>
          <w:szCs w:val="22"/>
          <w:lang w:val="de-DE"/>
        </w:rPr>
        <w:t xml:space="preserve">ie Studenten </w:t>
      </w:r>
      <w:r w:rsidR="00467293" w:rsidRPr="00FB6ED8">
        <w:rPr>
          <w:rFonts w:ascii="Bookman Old Style" w:hAnsi="Bookman Old Style"/>
          <w:sz w:val="22"/>
          <w:szCs w:val="22"/>
          <w:lang w:val="de-DE"/>
        </w:rPr>
        <w:t xml:space="preserve">stellten </w:t>
      </w:r>
      <w:r w:rsidR="004D35E5" w:rsidRPr="00FB6ED8">
        <w:rPr>
          <w:rFonts w:ascii="Bookman Old Style" w:hAnsi="Bookman Old Style"/>
          <w:sz w:val="22"/>
          <w:szCs w:val="22"/>
          <w:lang w:val="de-DE"/>
        </w:rPr>
        <w:t>deren Doktor</w:t>
      </w:r>
      <w:r w:rsidR="00467293" w:rsidRPr="00FB6ED8">
        <w:rPr>
          <w:rFonts w:ascii="Bookman Old Style" w:hAnsi="Bookman Old Style"/>
          <w:sz w:val="22"/>
          <w:szCs w:val="22"/>
          <w:lang w:val="de-DE"/>
        </w:rPr>
        <w:t>arbeiten vor</w:t>
      </w:r>
      <w:r w:rsidR="004D35E5" w:rsidRPr="00FB6ED8">
        <w:rPr>
          <w:rFonts w:ascii="Bookman Old Style" w:hAnsi="Bookman Old Style"/>
          <w:sz w:val="22"/>
          <w:szCs w:val="22"/>
          <w:lang w:val="de-DE"/>
        </w:rPr>
        <w:t xml:space="preserve">. Alle drei </w:t>
      </w:r>
      <w:r w:rsidR="00467293" w:rsidRPr="00FB6ED8">
        <w:rPr>
          <w:rFonts w:ascii="Bookman Old Style" w:hAnsi="Bookman Old Style"/>
          <w:sz w:val="22"/>
          <w:szCs w:val="22"/>
          <w:lang w:val="de-DE"/>
        </w:rPr>
        <w:t>beteiligten</w:t>
      </w:r>
      <w:r w:rsidR="009B72DB" w:rsidRPr="00FB6ED8">
        <w:rPr>
          <w:rFonts w:ascii="Bookman Old Style" w:hAnsi="Bookman Old Style"/>
          <w:sz w:val="22"/>
          <w:szCs w:val="22"/>
          <w:lang w:val="de-DE"/>
        </w:rPr>
        <w:t xml:space="preserve"> sich a</w:t>
      </w:r>
      <w:r w:rsidR="004D35E5" w:rsidRPr="00FB6ED8">
        <w:rPr>
          <w:rFonts w:ascii="Bookman Old Style" w:hAnsi="Bookman Old Style"/>
          <w:sz w:val="22"/>
          <w:szCs w:val="22"/>
          <w:lang w:val="de-DE"/>
        </w:rPr>
        <w:t>m Unterricht</w:t>
      </w:r>
      <w:r w:rsidR="002F2B2F" w:rsidRPr="00FB6ED8">
        <w:rPr>
          <w:rFonts w:ascii="Bookman Old Style" w:hAnsi="Bookman Old Style"/>
          <w:sz w:val="22"/>
          <w:szCs w:val="22"/>
          <w:lang w:val="de-DE"/>
        </w:rPr>
        <w:t xml:space="preserve"> des Kurses </w:t>
      </w:r>
      <w:r w:rsidR="00720916" w:rsidRPr="00FB6ED8">
        <w:rPr>
          <w:rFonts w:ascii="Bookman Old Style" w:hAnsi="Bookman Old Style"/>
          <w:sz w:val="22"/>
          <w:szCs w:val="22"/>
          <w:lang w:val="de-DE"/>
        </w:rPr>
        <w:t>„</w:t>
      </w:r>
      <w:r w:rsidR="00720916" w:rsidRPr="00FB6ED8">
        <w:rPr>
          <w:rFonts w:ascii="Bookman Old Style" w:hAnsi="Bookman Old Style"/>
          <w:i/>
          <w:sz w:val="22"/>
          <w:szCs w:val="22"/>
          <w:lang w:val="de-DE"/>
        </w:rPr>
        <w:t>I</w:t>
      </w:r>
      <w:r w:rsidR="005B767F" w:rsidRPr="00FB6ED8">
        <w:rPr>
          <w:rFonts w:ascii="Bookman Old Style" w:hAnsi="Bookman Old Style"/>
          <w:i/>
          <w:sz w:val="22"/>
          <w:szCs w:val="22"/>
          <w:lang w:val="de-DE"/>
        </w:rPr>
        <w:t>mmersive Inte</w:t>
      </w:r>
      <w:r w:rsidR="005B767F" w:rsidRPr="00FB6ED8">
        <w:rPr>
          <w:rFonts w:ascii="Bookman Old Style" w:hAnsi="Bookman Old Style"/>
          <w:i/>
          <w:sz w:val="22"/>
          <w:szCs w:val="22"/>
          <w:lang w:val="de-DE"/>
        </w:rPr>
        <w:t>r</w:t>
      </w:r>
      <w:r w:rsidR="005B767F" w:rsidRPr="00FB6ED8">
        <w:rPr>
          <w:rFonts w:ascii="Bookman Old Style" w:hAnsi="Bookman Old Style"/>
          <w:i/>
          <w:sz w:val="22"/>
          <w:szCs w:val="22"/>
          <w:lang w:val="de-DE"/>
        </w:rPr>
        <w:t>faces</w:t>
      </w:r>
      <w:r w:rsidR="002F2B2F" w:rsidRPr="00FB6ED8">
        <w:rPr>
          <w:rFonts w:ascii="Bookman Old Style" w:hAnsi="Bookman Old Style"/>
          <w:sz w:val="22"/>
          <w:szCs w:val="22"/>
          <w:lang w:val="de-DE"/>
        </w:rPr>
        <w:t>“</w:t>
      </w:r>
      <w:r w:rsidR="005B767F" w:rsidRPr="00FB6ED8">
        <w:rPr>
          <w:rFonts w:ascii="Bookman Old Style" w:hAnsi="Bookman Old Style"/>
          <w:sz w:val="22"/>
          <w:szCs w:val="22"/>
          <w:lang w:val="de-DE"/>
        </w:rPr>
        <w:t xml:space="preserve"> im Masterstudiengang Informatik</w:t>
      </w:r>
      <w:r w:rsidR="004D35E5" w:rsidRPr="00FB6ED8">
        <w:rPr>
          <w:rFonts w:ascii="Bookman Old Style" w:hAnsi="Bookman Old Style"/>
          <w:sz w:val="22"/>
          <w:szCs w:val="22"/>
          <w:lang w:val="de-DE"/>
        </w:rPr>
        <w:t xml:space="preserve">. </w:t>
      </w:r>
      <w:r w:rsidR="00467293" w:rsidRPr="00FB6ED8">
        <w:rPr>
          <w:rFonts w:ascii="Bookman Old Style" w:hAnsi="Bookman Old Style"/>
          <w:sz w:val="22"/>
          <w:szCs w:val="22"/>
          <w:lang w:val="de-DE"/>
        </w:rPr>
        <w:t>Von</w:t>
      </w:r>
      <w:r w:rsidR="0059174A" w:rsidRPr="00FB6ED8">
        <w:rPr>
          <w:rFonts w:ascii="Bookman Old Style" w:hAnsi="Bookman Old Style"/>
          <w:sz w:val="22"/>
          <w:szCs w:val="22"/>
          <w:lang w:val="de-DE"/>
        </w:rPr>
        <w:t xml:space="preserve"> der Fachhochschule Vorarlberg GmbH </w:t>
      </w:r>
      <w:r w:rsidR="00467293" w:rsidRPr="00FB6ED8">
        <w:rPr>
          <w:rFonts w:ascii="Bookman Old Style" w:hAnsi="Bookman Old Style"/>
          <w:sz w:val="22"/>
          <w:szCs w:val="22"/>
          <w:lang w:val="de-DE"/>
        </w:rPr>
        <w:t xml:space="preserve">besuchte 2012 nur Prof. Dr. Guido Kempter </w:t>
      </w:r>
      <w:r w:rsidR="0059174A" w:rsidRPr="00FB6ED8">
        <w:rPr>
          <w:rFonts w:ascii="Bookman Old Style" w:hAnsi="Bookman Old Style"/>
          <w:sz w:val="22"/>
          <w:szCs w:val="22"/>
          <w:lang w:val="de-DE"/>
        </w:rPr>
        <w:t>die Tschechische Republik</w:t>
      </w:r>
      <w:r w:rsidR="00467293" w:rsidRPr="00FB6ED8">
        <w:rPr>
          <w:rFonts w:ascii="Bookman Old Style" w:hAnsi="Bookman Old Style"/>
          <w:sz w:val="22"/>
          <w:szCs w:val="22"/>
          <w:lang w:val="de-DE"/>
        </w:rPr>
        <w:t>, wo er einen Vortrag zum Thema „</w:t>
      </w:r>
      <w:r w:rsidR="00467293" w:rsidRPr="00FB6ED8">
        <w:rPr>
          <w:rFonts w:ascii="Bookman Old Style" w:hAnsi="Bookman Old Style"/>
          <w:i/>
          <w:sz w:val="22"/>
          <w:szCs w:val="22"/>
          <w:lang w:val="de-DE"/>
        </w:rPr>
        <w:t>Natural User Interfaces</w:t>
      </w:r>
      <w:r w:rsidR="00467293" w:rsidRPr="00FB6ED8">
        <w:rPr>
          <w:rFonts w:ascii="Bookman Old Style" w:hAnsi="Bookman Old Style"/>
          <w:sz w:val="22"/>
          <w:szCs w:val="22"/>
          <w:lang w:val="de-DE"/>
        </w:rPr>
        <w:t xml:space="preserve">“  </w:t>
      </w:r>
      <w:r w:rsidR="0059174A" w:rsidRPr="00FB6ED8">
        <w:rPr>
          <w:rFonts w:ascii="Bookman Old Style" w:hAnsi="Bookman Old Style"/>
          <w:sz w:val="22"/>
          <w:szCs w:val="22"/>
          <w:lang w:val="de-DE"/>
        </w:rPr>
        <w:t xml:space="preserve">für  </w:t>
      </w:r>
      <w:r w:rsidR="00467293" w:rsidRPr="00FB6ED8">
        <w:rPr>
          <w:rFonts w:ascii="Bookman Old Style" w:hAnsi="Bookman Old Style"/>
          <w:sz w:val="22"/>
          <w:szCs w:val="22"/>
          <w:lang w:val="de-DE"/>
        </w:rPr>
        <w:t>Studierende der Technischen Unive</w:t>
      </w:r>
      <w:r w:rsidR="00467293" w:rsidRPr="00FB6ED8">
        <w:rPr>
          <w:rFonts w:ascii="Bookman Old Style" w:hAnsi="Bookman Old Style"/>
          <w:sz w:val="22"/>
          <w:szCs w:val="22"/>
          <w:lang w:val="de-DE"/>
        </w:rPr>
        <w:t>r</w:t>
      </w:r>
      <w:r w:rsidR="00467293" w:rsidRPr="00FB6ED8">
        <w:rPr>
          <w:rFonts w:ascii="Bookman Old Style" w:hAnsi="Bookman Old Style"/>
          <w:sz w:val="22"/>
          <w:szCs w:val="22"/>
          <w:lang w:val="de-DE"/>
        </w:rPr>
        <w:t xml:space="preserve">sität </w:t>
      </w:r>
      <w:r w:rsidR="00240B92">
        <w:rPr>
          <w:rFonts w:ascii="Bookman Old Style" w:hAnsi="Bookman Old Style"/>
          <w:sz w:val="22"/>
          <w:szCs w:val="22"/>
          <w:lang w:val="de-DE"/>
        </w:rPr>
        <w:t xml:space="preserve">in </w:t>
      </w:r>
      <w:r w:rsidR="00467293" w:rsidRPr="00FB6ED8">
        <w:rPr>
          <w:rFonts w:ascii="Bookman Old Style" w:hAnsi="Bookman Old Style"/>
          <w:sz w:val="22"/>
          <w:szCs w:val="22"/>
          <w:lang w:val="de-DE"/>
        </w:rPr>
        <w:t>Brno hielt</w:t>
      </w:r>
      <w:r w:rsidR="00CE164A" w:rsidRPr="00FB6ED8">
        <w:rPr>
          <w:rFonts w:ascii="Bookman Old Style" w:hAnsi="Bookman Old Style"/>
          <w:sz w:val="22"/>
          <w:szCs w:val="22"/>
          <w:lang w:val="de-DE"/>
        </w:rPr>
        <w:t>,</w:t>
      </w:r>
      <w:r w:rsidR="0059174A" w:rsidRPr="00FB6ED8">
        <w:rPr>
          <w:rFonts w:ascii="Bookman Old Style" w:hAnsi="Bookman Old Style"/>
          <w:sz w:val="22"/>
          <w:szCs w:val="22"/>
          <w:lang w:val="de-DE"/>
        </w:rPr>
        <w:t xml:space="preserve"> weiter</w:t>
      </w:r>
      <w:r w:rsidR="00467293" w:rsidRPr="00FB6ED8">
        <w:rPr>
          <w:rFonts w:ascii="Bookman Old Style" w:hAnsi="Bookman Old Style"/>
          <w:sz w:val="22"/>
          <w:szCs w:val="22"/>
          <w:lang w:val="de-DE"/>
        </w:rPr>
        <w:t>e</w:t>
      </w:r>
      <w:r w:rsidR="0059174A" w:rsidRPr="00FB6ED8">
        <w:rPr>
          <w:rFonts w:ascii="Bookman Old Style" w:hAnsi="Bookman Old Style"/>
          <w:sz w:val="22"/>
          <w:szCs w:val="22"/>
          <w:lang w:val="de-DE"/>
        </w:rPr>
        <w:t xml:space="preserve"> Forschungs</w:t>
      </w:r>
      <w:r w:rsidR="00467293" w:rsidRPr="00FB6ED8">
        <w:rPr>
          <w:rFonts w:ascii="Bookman Old Style" w:hAnsi="Bookman Old Style"/>
          <w:sz w:val="22"/>
          <w:szCs w:val="22"/>
          <w:lang w:val="de-DE"/>
        </w:rPr>
        <w:t>themen vor</w:t>
      </w:r>
      <w:r w:rsidR="0059174A" w:rsidRPr="00FB6ED8">
        <w:rPr>
          <w:rFonts w:ascii="Bookman Old Style" w:hAnsi="Bookman Old Style"/>
          <w:sz w:val="22"/>
          <w:szCs w:val="22"/>
          <w:lang w:val="de-DE"/>
        </w:rPr>
        <w:t>stellt</w:t>
      </w:r>
      <w:r w:rsidR="00467293" w:rsidRPr="00FB6ED8">
        <w:rPr>
          <w:rFonts w:ascii="Bookman Old Style" w:hAnsi="Bookman Old Style"/>
          <w:sz w:val="22"/>
          <w:szCs w:val="22"/>
          <w:lang w:val="de-DE"/>
        </w:rPr>
        <w:t>e</w:t>
      </w:r>
      <w:r w:rsidR="00CE164A" w:rsidRPr="00FB6ED8">
        <w:rPr>
          <w:rFonts w:ascii="Bookman Old Style" w:hAnsi="Bookman Old Style"/>
          <w:sz w:val="22"/>
          <w:szCs w:val="22"/>
          <w:lang w:val="de-DE"/>
        </w:rPr>
        <w:t xml:space="preserve"> und sich am U</w:t>
      </w:r>
      <w:r w:rsidR="002F2B2F" w:rsidRPr="00FB6ED8">
        <w:rPr>
          <w:rFonts w:ascii="Bookman Old Style" w:hAnsi="Bookman Old Style"/>
          <w:sz w:val="22"/>
          <w:szCs w:val="22"/>
          <w:lang w:val="de-DE"/>
        </w:rPr>
        <w:t>nterricht des Kurses</w:t>
      </w:r>
      <w:r w:rsidR="00CE164A" w:rsidRPr="00FB6ED8">
        <w:rPr>
          <w:rFonts w:ascii="Bookman Old Style" w:hAnsi="Bookman Old Style"/>
          <w:sz w:val="22"/>
          <w:szCs w:val="22"/>
          <w:lang w:val="de-DE"/>
        </w:rPr>
        <w:t xml:space="preserve"> „</w:t>
      </w:r>
      <w:r w:rsidR="00CE164A" w:rsidRPr="00FB6ED8">
        <w:rPr>
          <w:rFonts w:ascii="Bookman Old Style" w:hAnsi="Bookman Old Style"/>
          <w:i/>
          <w:sz w:val="22"/>
          <w:szCs w:val="22"/>
          <w:lang w:val="de-DE"/>
        </w:rPr>
        <w:t>Intelligente Sensoren</w:t>
      </w:r>
      <w:r w:rsidR="00CE164A" w:rsidRPr="00FB6ED8">
        <w:rPr>
          <w:rFonts w:ascii="Bookman Old Style" w:hAnsi="Bookman Old Style"/>
          <w:sz w:val="22"/>
          <w:szCs w:val="22"/>
          <w:lang w:val="de-DE"/>
        </w:rPr>
        <w:t>“ beteiligte.</w:t>
      </w:r>
    </w:p>
    <w:p w14:paraId="442F151C" w14:textId="77777777" w:rsidR="00F96FC2" w:rsidRPr="00FB6ED8" w:rsidRDefault="00F96FC2" w:rsidP="0054463A">
      <w:pPr>
        <w:tabs>
          <w:tab w:val="right" w:pos="9540"/>
        </w:tabs>
        <w:jc w:val="both"/>
        <w:rPr>
          <w:rFonts w:ascii="Bookman Old Style" w:hAnsi="Bookman Old Style"/>
          <w:sz w:val="22"/>
          <w:szCs w:val="22"/>
          <w:lang w:val="de-DE"/>
        </w:rPr>
      </w:pPr>
    </w:p>
    <w:p w14:paraId="5D499B54" w14:textId="0FB05C2A" w:rsidR="00F96FC2" w:rsidRPr="00FB6ED8" w:rsidRDefault="009C338D" w:rsidP="0054463A">
      <w:pPr>
        <w:tabs>
          <w:tab w:val="right" w:pos="9540"/>
        </w:tabs>
        <w:jc w:val="both"/>
        <w:rPr>
          <w:rFonts w:ascii="Bookman Old Style" w:hAnsi="Bookman Old Style"/>
          <w:sz w:val="22"/>
          <w:szCs w:val="22"/>
          <w:lang w:val="de-DE"/>
        </w:rPr>
      </w:pPr>
      <w:r>
        <w:rPr>
          <w:rFonts w:ascii="Bookman Old Style" w:hAnsi="Bookman Old Style"/>
          <w:sz w:val="22"/>
          <w:szCs w:val="22"/>
          <w:u w:val="single"/>
          <w:lang w:val="de-DE"/>
        </w:rPr>
        <w:t>Tschechische</w:t>
      </w:r>
      <w:r w:rsidR="00F96FC2" w:rsidRPr="00FB6ED8">
        <w:rPr>
          <w:rFonts w:ascii="Bookman Old Style" w:hAnsi="Bookman Old Style"/>
          <w:sz w:val="22"/>
          <w:szCs w:val="22"/>
          <w:u w:val="single"/>
          <w:lang w:val="de-DE"/>
        </w:rPr>
        <w:t xml:space="preserve"> Seite</w:t>
      </w:r>
      <w:r w:rsidR="001C7D56">
        <w:rPr>
          <w:rFonts w:ascii="Bookman Old Style" w:hAnsi="Bookman Old Style"/>
          <w:sz w:val="22"/>
          <w:szCs w:val="22"/>
          <w:u w:val="single"/>
          <w:lang w:val="de-DE"/>
        </w:rPr>
        <w:t xml:space="preserve"> – Technische</w:t>
      </w:r>
      <w:r w:rsidR="00B00451" w:rsidRPr="00FB6ED8">
        <w:rPr>
          <w:rFonts w:ascii="Bookman Old Style" w:hAnsi="Bookman Old Style"/>
          <w:sz w:val="22"/>
          <w:szCs w:val="22"/>
          <w:u w:val="single"/>
          <w:lang w:val="de-DE"/>
        </w:rPr>
        <w:t xml:space="preserve"> Universität </w:t>
      </w:r>
      <w:r w:rsidR="00116077">
        <w:rPr>
          <w:rFonts w:ascii="Bookman Old Style" w:hAnsi="Bookman Old Style"/>
          <w:sz w:val="22"/>
          <w:szCs w:val="22"/>
          <w:u w:val="single"/>
          <w:lang w:val="de-DE"/>
        </w:rPr>
        <w:t xml:space="preserve">in </w:t>
      </w:r>
      <w:r w:rsidR="00B00451" w:rsidRPr="00FB6ED8">
        <w:rPr>
          <w:rFonts w:ascii="Bookman Old Style" w:hAnsi="Bookman Old Style"/>
          <w:sz w:val="22"/>
          <w:szCs w:val="22"/>
          <w:u w:val="single"/>
          <w:lang w:val="de-DE"/>
        </w:rPr>
        <w:t>Brno</w:t>
      </w:r>
      <w:r w:rsidR="001554DD" w:rsidRPr="00FB6ED8">
        <w:rPr>
          <w:rFonts w:ascii="Bookman Old Style" w:hAnsi="Bookman Old Style"/>
          <w:sz w:val="22"/>
          <w:szCs w:val="22"/>
          <w:u w:val="single"/>
          <w:lang w:val="de-DE"/>
        </w:rPr>
        <w:t xml:space="preserve"> – im Jahr 2012</w:t>
      </w:r>
      <w:r w:rsidR="00F96FC2" w:rsidRPr="00FB6ED8">
        <w:rPr>
          <w:rFonts w:ascii="Bookman Old Style" w:hAnsi="Bookman Old Style"/>
          <w:sz w:val="22"/>
          <w:szCs w:val="22"/>
          <w:lang w:val="de-DE"/>
        </w:rPr>
        <w:t>:</w:t>
      </w:r>
    </w:p>
    <w:p w14:paraId="32D1AC40" w14:textId="7398058B" w:rsidR="00064870" w:rsidRPr="00FB6ED8" w:rsidRDefault="001554DD" w:rsidP="00B00451">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Reise 1 Akademikers nach Österreich für 1 Woche</w:t>
      </w:r>
      <w:r w:rsidR="00950B68" w:rsidRPr="00FB6ED8">
        <w:rPr>
          <w:rFonts w:ascii="Bookman Old Style" w:hAnsi="Bookman Old Style"/>
          <w:sz w:val="22"/>
          <w:szCs w:val="22"/>
          <w:lang w:val="de-DE"/>
        </w:rPr>
        <w:t xml:space="preserve"> – </w:t>
      </w:r>
      <w:r w:rsidR="00950B68" w:rsidRPr="00FB6ED8">
        <w:rPr>
          <w:rFonts w:ascii="Bookman Old Style" w:hAnsi="Bookman Old Style"/>
          <w:i/>
          <w:sz w:val="22"/>
          <w:szCs w:val="22"/>
          <w:lang w:val="de-DE"/>
        </w:rPr>
        <w:t>erfüllt</w:t>
      </w:r>
    </w:p>
    <w:p w14:paraId="17623BA0" w14:textId="2A19AA7F" w:rsidR="00CB1257" w:rsidRPr="00FB6ED8" w:rsidRDefault="00114728" w:rsidP="001540B7">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 xml:space="preserve">Reise 2 Studenten nach Österreich für 1 Woche – </w:t>
      </w:r>
      <w:r w:rsidRPr="00FB6ED8">
        <w:rPr>
          <w:rFonts w:ascii="Bookman Old Style" w:hAnsi="Bookman Old Style"/>
          <w:i/>
          <w:sz w:val="22"/>
          <w:szCs w:val="22"/>
          <w:lang w:val="de-DE"/>
        </w:rPr>
        <w:t>erfüllt</w:t>
      </w:r>
    </w:p>
    <w:p w14:paraId="566122A4" w14:textId="35AE8D80" w:rsidR="002246A1" w:rsidRPr="00FB6ED8" w:rsidRDefault="009C6E6B" w:rsidP="001540B7">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lastRenderedPageBreak/>
        <w:t>Unterkunft 1 Akademikers aus Österreich in der Tschechischen Republik für 1 W</w:t>
      </w:r>
      <w:r w:rsidRPr="00FB6ED8">
        <w:rPr>
          <w:rFonts w:ascii="Bookman Old Style" w:hAnsi="Bookman Old Style"/>
          <w:sz w:val="22"/>
          <w:szCs w:val="22"/>
          <w:lang w:val="de-DE"/>
        </w:rPr>
        <w:t>o</w:t>
      </w:r>
      <w:r w:rsidRPr="00FB6ED8">
        <w:rPr>
          <w:rFonts w:ascii="Bookman Old Style" w:hAnsi="Bookman Old Style"/>
          <w:sz w:val="22"/>
          <w:szCs w:val="22"/>
          <w:lang w:val="de-DE"/>
        </w:rPr>
        <w:t xml:space="preserve">che – </w:t>
      </w:r>
      <w:r w:rsidRPr="00FB6ED8">
        <w:rPr>
          <w:rFonts w:ascii="Bookman Old Style" w:hAnsi="Bookman Old Style"/>
          <w:i/>
          <w:sz w:val="22"/>
          <w:szCs w:val="22"/>
          <w:lang w:val="de-DE"/>
        </w:rPr>
        <w:t>teilweise erfüllt</w:t>
      </w:r>
      <w:r w:rsidRPr="00FB6ED8">
        <w:rPr>
          <w:rFonts w:ascii="Bookman Old Style" w:hAnsi="Bookman Old Style"/>
          <w:sz w:val="22"/>
          <w:szCs w:val="22"/>
          <w:lang w:val="de-DE"/>
        </w:rPr>
        <w:t xml:space="preserve"> (wir bezahlten nur 1 Tag für Prof. Dr. Guido Kempter)</w:t>
      </w:r>
    </w:p>
    <w:p w14:paraId="55BA311C" w14:textId="6A04C6F6" w:rsidR="001970C1" w:rsidRPr="00FB6ED8" w:rsidRDefault="007E1F47" w:rsidP="001540B7">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 xml:space="preserve">Unterkunft 2 Studenten aus Österreich in der Tschechischen Republik für 1 Woche – </w:t>
      </w:r>
      <w:r w:rsidRPr="00FB6ED8">
        <w:rPr>
          <w:rFonts w:ascii="Bookman Old Style" w:hAnsi="Bookman Old Style"/>
          <w:i/>
          <w:sz w:val="22"/>
          <w:szCs w:val="22"/>
          <w:lang w:val="de-DE"/>
        </w:rPr>
        <w:t>nicht erfüllt</w:t>
      </w:r>
      <w:r w:rsidRPr="00FB6ED8">
        <w:rPr>
          <w:rFonts w:ascii="Bookman Old Style" w:hAnsi="Bookman Old Style"/>
          <w:sz w:val="22"/>
          <w:szCs w:val="22"/>
          <w:lang w:val="de-DE"/>
        </w:rPr>
        <w:t xml:space="preserve"> (keine sind g</w:t>
      </w:r>
      <w:r w:rsidR="009C338D">
        <w:rPr>
          <w:rFonts w:ascii="Bookman Old Style" w:hAnsi="Bookman Old Style"/>
          <w:sz w:val="22"/>
          <w:szCs w:val="22"/>
          <w:lang w:val="de-DE"/>
        </w:rPr>
        <w:t>ekommen)</w:t>
      </w:r>
    </w:p>
    <w:p w14:paraId="3F38BC58" w14:textId="5FA56119" w:rsidR="00302D6C" w:rsidRPr="00FB6ED8" w:rsidRDefault="006879DA" w:rsidP="001540B7">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 xml:space="preserve">Reisespesen für </w:t>
      </w:r>
      <w:r w:rsidR="007A53C1" w:rsidRPr="00FB6ED8">
        <w:rPr>
          <w:rFonts w:ascii="Bookman Old Style" w:hAnsi="Bookman Old Style"/>
          <w:sz w:val="22"/>
          <w:szCs w:val="22"/>
          <w:lang w:val="de-DE"/>
        </w:rPr>
        <w:t xml:space="preserve">den </w:t>
      </w:r>
      <w:r w:rsidRPr="00FB6ED8">
        <w:rPr>
          <w:rFonts w:ascii="Bookman Old Style" w:hAnsi="Bookman Old Style"/>
          <w:sz w:val="22"/>
          <w:szCs w:val="22"/>
          <w:lang w:val="de-DE"/>
        </w:rPr>
        <w:t>österreichische</w:t>
      </w:r>
      <w:r w:rsidR="007A53C1" w:rsidRPr="00FB6ED8">
        <w:rPr>
          <w:rFonts w:ascii="Bookman Old Style" w:hAnsi="Bookman Old Style"/>
          <w:sz w:val="22"/>
          <w:szCs w:val="22"/>
          <w:lang w:val="de-DE"/>
        </w:rPr>
        <w:t>n</w:t>
      </w:r>
      <w:r w:rsidRPr="00FB6ED8">
        <w:rPr>
          <w:rFonts w:ascii="Bookman Old Style" w:hAnsi="Bookman Old Style"/>
          <w:sz w:val="22"/>
          <w:szCs w:val="22"/>
          <w:lang w:val="de-DE"/>
        </w:rPr>
        <w:t xml:space="preserve"> </w:t>
      </w:r>
      <w:r w:rsidR="007A53C1" w:rsidRPr="00FB6ED8">
        <w:rPr>
          <w:rFonts w:ascii="Bookman Old Style" w:hAnsi="Bookman Old Style"/>
          <w:sz w:val="22"/>
          <w:szCs w:val="22"/>
          <w:lang w:val="de-DE"/>
        </w:rPr>
        <w:t>Akademiker</w:t>
      </w:r>
      <w:r w:rsidRPr="00FB6ED8">
        <w:rPr>
          <w:rFonts w:ascii="Bookman Old Style" w:hAnsi="Bookman Old Style"/>
          <w:sz w:val="22"/>
          <w:szCs w:val="22"/>
          <w:lang w:val="de-DE"/>
        </w:rPr>
        <w:t xml:space="preserve"> in der Tschechischen Republik – </w:t>
      </w:r>
      <w:r w:rsidRPr="00FB6ED8">
        <w:rPr>
          <w:rFonts w:ascii="Bookman Old Style" w:hAnsi="Bookman Old Style"/>
          <w:i/>
          <w:sz w:val="22"/>
          <w:szCs w:val="22"/>
          <w:lang w:val="de-DE"/>
        </w:rPr>
        <w:t>teilweise erfüllt</w:t>
      </w:r>
      <w:r w:rsidRPr="00FB6ED8">
        <w:rPr>
          <w:rFonts w:ascii="Bookman Old Style" w:hAnsi="Bookman Old Style"/>
          <w:sz w:val="22"/>
          <w:szCs w:val="22"/>
          <w:lang w:val="de-DE"/>
        </w:rPr>
        <w:t xml:space="preserve"> (Besuch von Prof. Dr. Guido</w:t>
      </w:r>
      <w:r w:rsidR="009C338D">
        <w:rPr>
          <w:rFonts w:ascii="Bookman Old Style" w:hAnsi="Bookman Old Style"/>
          <w:sz w:val="22"/>
          <w:szCs w:val="22"/>
          <w:lang w:val="de-DE"/>
        </w:rPr>
        <w:t xml:space="preserve"> Kempter)</w:t>
      </w:r>
    </w:p>
    <w:p w14:paraId="1AB1156E" w14:textId="492E8C88" w:rsidR="007A53C1" w:rsidRPr="00FB6ED8" w:rsidRDefault="007A53C1" w:rsidP="007A53C1">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 xml:space="preserve">Reisespesen für </w:t>
      </w:r>
      <w:r w:rsidR="009158D9" w:rsidRPr="00FB6ED8">
        <w:rPr>
          <w:rFonts w:ascii="Bookman Old Style" w:hAnsi="Bookman Old Style"/>
          <w:sz w:val="22"/>
          <w:szCs w:val="22"/>
          <w:lang w:val="de-DE"/>
        </w:rPr>
        <w:t>die</w:t>
      </w:r>
      <w:r w:rsidRPr="00FB6ED8">
        <w:rPr>
          <w:rFonts w:ascii="Bookman Old Style" w:hAnsi="Bookman Old Style"/>
          <w:sz w:val="22"/>
          <w:szCs w:val="22"/>
          <w:lang w:val="de-DE"/>
        </w:rPr>
        <w:t xml:space="preserve"> österreichischen </w:t>
      </w:r>
      <w:r w:rsidR="009158D9" w:rsidRPr="00FB6ED8">
        <w:rPr>
          <w:rFonts w:ascii="Bookman Old Style" w:hAnsi="Bookman Old Style"/>
          <w:sz w:val="22"/>
          <w:szCs w:val="22"/>
          <w:lang w:val="de-DE"/>
        </w:rPr>
        <w:t>Studenten</w:t>
      </w:r>
      <w:r w:rsidRPr="00FB6ED8">
        <w:rPr>
          <w:rFonts w:ascii="Bookman Old Style" w:hAnsi="Bookman Old Style"/>
          <w:sz w:val="22"/>
          <w:szCs w:val="22"/>
          <w:lang w:val="de-DE"/>
        </w:rPr>
        <w:t xml:space="preserve"> in der Tschechischen Republik – </w:t>
      </w:r>
      <w:r w:rsidR="009158D9" w:rsidRPr="00046D04">
        <w:rPr>
          <w:rFonts w:ascii="Bookman Old Style" w:hAnsi="Bookman Old Style"/>
          <w:i/>
          <w:sz w:val="22"/>
          <w:szCs w:val="22"/>
          <w:lang w:val="de-DE"/>
        </w:rPr>
        <w:t>nicht</w:t>
      </w:r>
      <w:r w:rsidRPr="00046D04">
        <w:rPr>
          <w:rFonts w:ascii="Bookman Old Style" w:hAnsi="Bookman Old Style"/>
          <w:i/>
          <w:sz w:val="22"/>
          <w:szCs w:val="22"/>
          <w:lang w:val="de-DE"/>
        </w:rPr>
        <w:t xml:space="preserve"> erfüllt</w:t>
      </w:r>
      <w:r w:rsidRPr="00FB6ED8">
        <w:rPr>
          <w:rFonts w:ascii="Bookman Old Style" w:hAnsi="Bookman Old Style"/>
          <w:sz w:val="22"/>
          <w:szCs w:val="22"/>
          <w:lang w:val="de-DE"/>
        </w:rPr>
        <w:t xml:space="preserve"> (</w:t>
      </w:r>
      <w:r w:rsidR="009158D9" w:rsidRPr="00FB6ED8">
        <w:rPr>
          <w:rFonts w:ascii="Bookman Old Style" w:hAnsi="Bookman Old Style"/>
          <w:sz w:val="22"/>
          <w:szCs w:val="22"/>
          <w:lang w:val="de-DE"/>
        </w:rPr>
        <w:t>keine sind gekommen</w:t>
      </w:r>
      <w:r w:rsidR="009C338D">
        <w:rPr>
          <w:rFonts w:ascii="Bookman Old Style" w:hAnsi="Bookman Old Style"/>
          <w:sz w:val="22"/>
          <w:szCs w:val="22"/>
          <w:lang w:val="de-DE"/>
        </w:rPr>
        <w:t>)</w:t>
      </w:r>
    </w:p>
    <w:p w14:paraId="58F0D7D3" w14:textId="7BCC7957" w:rsidR="00F941FD" w:rsidRPr="00FB6ED8" w:rsidRDefault="00F941FD" w:rsidP="007A53C1">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Fahrtkosten der tschechischen Perso</w:t>
      </w:r>
      <w:r w:rsidR="004B23C2" w:rsidRPr="00FB6ED8">
        <w:rPr>
          <w:rFonts w:ascii="Bookman Old Style" w:hAnsi="Bookman Old Style"/>
          <w:sz w:val="22"/>
          <w:szCs w:val="22"/>
          <w:lang w:val="de-DE"/>
        </w:rPr>
        <w:t>nen nach Österreich und in der T</w:t>
      </w:r>
      <w:r w:rsidRPr="00FB6ED8">
        <w:rPr>
          <w:rFonts w:ascii="Bookman Old Style" w:hAnsi="Bookman Old Style"/>
          <w:sz w:val="22"/>
          <w:szCs w:val="22"/>
          <w:lang w:val="de-DE"/>
        </w:rPr>
        <w:t xml:space="preserve">schechischen Republik – </w:t>
      </w:r>
      <w:r w:rsidRPr="003E1040">
        <w:rPr>
          <w:rFonts w:ascii="Bookman Old Style" w:hAnsi="Bookman Old Style"/>
          <w:i/>
          <w:sz w:val="22"/>
          <w:szCs w:val="22"/>
          <w:lang w:val="de-DE"/>
        </w:rPr>
        <w:t>teilweise erfüllt</w:t>
      </w:r>
      <w:r w:rsidRPr="00FB6ED8">
        <w:rPr>
          <w:rFonts w:ascii="Bookman Old Style" w:hAnsi="Bookman Old Style"/>
          <w:sz w:val="22"/>
          <w:szCs w:val="22"/>
          <w:lang w:val="de-DE"/>
        </w:rPr>
        <w:t xml:space="preserve"> (</w:t>
      </w:r>
      <w:r w:rsidR="00C65B46" w:rsidRPr="00FB6ED8">
        <w:rPr>
          <w:rFonts w:ascii="Bookman Old Style" w:hAnsi="Bookman Old Style"/>
          <w:sz w:val="22"/>
          <w:szCs w:val="22"/>
          <w:lang w:val="de-DE"/>
        </w:rPr>
        <w:t>2</w:t>
      </w:r>
      <w:r w:rsidR="005035D2" w:rsidRPr="00FB6ED8">
        <w:rPr>
          <w:rFonts w:ascii="Bookman Old Style" w:hAnsi="Bookman Old Style"/>
          <w:sz w:val="22"/>
          <w:szCs w:val="22"/>
          <w:lang w:val="de-DE"/>
        </w:rPr>
        <w:t>×</w:t>
      </w:r>
      <w:r w:rsidR="00C65B46" w:rsidRPr="00FB6ED8">
        <w:rPr>
          <w:rFonts w:ascii="Bookman Old Style" w:hAnsi="Bookman Old Style"/>
          <w:sz w:val="22"/>
          <w:szCs w:val="22"/>
          <w:lang w:val="de-DE"/>
        </w:rPr>
        <w:t xml:space="preserve"> Reise mit dem Privatwagen nach Österreich, 1</w:t>
      </w:r>
      <w:r w:rsidR="005035D2" w:rsidRPr="00FB6ED8">
        <w:rPr>
          <w:rFonts w:ascii="Bookman Old Style" w:hAnsi="Bookman Old Style"/>
          <w:sz w:val="22"/>
          <w:szCs w:val="22"/>
          <w:lang w:val="de-DE"/>
        </w:rPr>
        <w:t>×</w:t>
      </w:r>
      <w:r w:rsidR="00C65B46" w:rsidRPr="00FB6ED8">
        <w:rPr>
          <w:rFonts w:ascii="Bookman Old Style" w:hAnsi="Bookman Old Style"/>
          <w:sz w:val="22"/>
          <w:szCs w:val="22"/>
          <w:lang w:val="de-DE"/>
        </w:rPr>
        <w:t xml:space="preserve"> Reise mit dem Privatwagen in die Firma ELKO EP s.r.o. in Holešov-Všetuly, </w:t>
      </w:r>
      <w:r w:rsidR="00671AEC" w:rsidRPr="00FB6ED8">
        <w:rPr>
          <w:rFonts w:ascii="Bookman Old Style" w:hAnsi="Bookman Old Style"/>
          <w:sz w:val="22"/>
          <w:szCs w:val="22"/>
          <w:lang w:val="de-DE"/>
        </w:rPr>
        <w:t>gemäß</w:t>
      </w:r>
      <w:r w:rsidR="00C65B46" w:rsidRPr="00FB6ED8">
        <w:rPr>
          <w:rFonts w:ascii="Bookman Old Style" w:hAnsi="Bookman Old Style"/>
          <w:sz w:val="22"/>
          <w:szCs w:val="22"/>
          <w:lang w:val="de-DE"/>
        </w:rPr>
        <w:t xml:space="preserve"> dem Plan</w:t>
      </w:r>
      <w:r w:rsidRPr="00FB6ED8">
        <w:rPr>
          <w:rFonts w:ascii="Bookman Old Style" w:hAnsi="Bookman Old Style"/>
          <w:sz w:val="22"/>
          <w:szCs w:val="22"/>
          <w:lang w:val="de-DE"/>
        </w:rPr>
        <w:t>)</w:t>
      </w:r>
    </w:p>
    <w:p w14:paraId="326A76A9" w14:textId="2E875E64" w:rsidR="00037FAC" w:rsidRPr="00FB6ED8" w:rsidRDefault="00405955" w:rsidP="007A53C1">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 xml:space="preserve">Honorar für Lehrtätigkeit des tschechischen Akademikers – </w:t>
      </w:r>
      <w:r w:rsidRPr="003E1040">
        <w:rPr>
          <w:rFonts w:ascii="Bookman Old Style" w:hAnsi="Bookman Old Style"/>
          <w:i/>
          <w:sz w:val="22"/>
          <w:szCs w:val="22"/>
          <w:lang w:val="de-DE"/>
        </w:rPr>
        <w:t>erfüllt</w:t>
      </w:r>
    </w:p>
    <w:p w14:paraId="6BD8BC48" w14:textId="77777777" w:rsidR="00F96FC2" w:rsidRPr="00FB6ED8" w:rsidRDefault="00F96FC2" w:rsidP="0054463A">
      <w:pPr>
        <w:tabs>
          <w:tab w:val="right" w:pos="9540"/>
        </w:tabs>
        <w:jc w:val="both"/>
        <w:rPr>
          <w:rFonts w:ascii="Bookman Old Style" w:hAnsi="Bookman Old Style"/>
          <w:sz w:val="22"/>
          <w:szCs w:val="22"/>
          <w:lang w:val="de-DE"/>
        </w:rPr>
      </w:pPr>
    </w:p>
    <w:p w14:paraId="6AE704E1" w14:textId="0A7E62A0" w:rsidR="00F96FC2" w:rsidRPr="00FB6ED8" w:rsidRDefault="009C338D" w:rsidP="001540B7">
      <w:pPr>
        <w:tabs>
          <w:tab w:val="right" w:pos="9540"/>
        </w:tabs>
        <w:rPr>
          <w:rFonts w:ascii="Bookman Old Style" w:hAnsi="Bookman Old Style"/>
          <w:sz w:val="22"/>
          <w:szCs w:val="22"/>
          <w:lang w:val="de-DE"/>
        </w:rPr>
      </w:pPr>
      <w:r>
        <w:rPr>
          <w:rFonts w:ascii="Bookman Old Style" w:hAnsi="Bookman Old Style"/>
          <w:sz w:val="22"/>
          <w:szCs w:val="22"/>
          <w:u w:val="single"/>
          <w:lang w:val="de-DE"/>
        </w:rPr>
        <w:t>Österreichische</w:t>
      </w:r>
      <w:r w:rsidR="00F96FC2" w:rsidRPr="00FB6ED8">
        <w:rPr>
          <w:rFonts w:ascii="Bookman Old Style" w:hAnsi="Bookman Old Style"/>
          <w:sz w:val="22"/>
          <w:szCs w:val="22"/>
          <w:u w:val="single"/>
          <w:lang w:val="de-DE"/>
        </w:rPr>
        <w:t xml:space="preserve"> Seite</w:t>
      </w:r>
      <w:r w:rsidR="00227129" w:rsidRPr="00FB6ED8">
        <w:rPr>
          <w:rFonts w:ascii="Bookman Old Style" w:hAnsi="Bookman Old Style"/>
          <w:sz w:val="22"/>
          <w:szCs w:val="22"/>
          <w:u w:val="single"/>
          <w:lang w:val="de-DE"/>
        </w:rPr>
        <w:t xml:space="preserve"> – Fachhochschule Vorarlberg GmbH</w:t>
      </w:r>
      <w:r w:rsidR="002F5DB5" w:rsidRPr="00FB6ED8">
        <w:rPr>
          <w:rFonts w:ascii="Bookman Old Style" w:hAnsi="Bookman Old Style"/>
          <w:sz w:val="22"/>
          <w:szCs w:val="22"/>
          <w:u w:val="single"/>
          <w:lang w:val="de-DE"/>
        </w:rPr>
        <w:t xml:space="preserve"> – im Jahr 201</w:t>
      </w:r>
      <w:r w:rsidR="007C2063" w:rsidRPr="00FB6ED8">
        <w:rPr>
          <w:rFonts w:ascii="Bookman Old Style" w:hAnsi="Bookman Old Style"/>
          <w:sz w:val="22"/>
          <w:szCs w:val="22"/>
          <w:u w:val="single"/>
          <w:lang w:val="de-DE"/>
        </w:rPr>
        <w:t>2</w:t>
      </w:r>
      <w:r w:rsidR="00F96FC2" w:rsidRPr="00FB6ED8">
        <w:rPr>
          <w:rFonts w:ascii="Bookman Old Style" w:hAnsi="Bookman Old Style"/>
          <w:sz w:val="22"/>
          <w:szCs w:val="22"/>
          <w:lang w:val="de-DE"/>
        </w:rPr>
        <w:t>:</w:t>
      </w:r>
    </w:p>
    <w:p w14:paraId="13F11360" w14:textId="13652B58" w:rsidR="002E2B59" w:rsidRPr="00FB6ED8" w:rsidRDefault="002E2B59" w:rsidP="009869DC">
      <w:pPr>
        <w:pStyle w:val="Odstavecseseznamem"/>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Helvetica"/>
          <w:sz w:val="22"/>
          <w:szCs w:val="22"/>
          <w:lang w:val="de-DE"/>
        </w:rPr>
      </w:pPr>
      <w:r w:rsidRPr="00FB6ED8">
        <w:rPr>
          <w:rFonts w:ascii="Bookman Old Style" w:hAnsi="Bookman Old Style" w:cs="Helvetica"/>
          <w:sz w:val="22"/>
          <w:szCs w:val="22"/>
          <w:lang w:val="de-DE"/>
        </w:rPr>
        <w:t xml:space="preserve">Aufenthalt von </w:t>
      </w:r>
      <w:r w:rsidR="00655C96" w:rsidRPr="00FB6ED8">
        <w:rPr>
          <w:rFonts w:ascii="Bookman Old Style" w:hAnsi="Bookman Old Style" w:cs="Helvetica"/>
          <w:sz w:val="22"/>
          <w:szCs w:val="22"/>
          <w:lang w:val="de-DE"/>
        </w:rPr>
        <w:t xml:space="preserve">doc. Ing. Martin Drahanský, Ph.D. </w:t>
      </w:r>
      <w:r w:rsidRPr="00FB6ED8">
        <w:rPr>
          <w:rFonts w:ascii="Bookman Old Style" w:hAnsi="Bookman Old Style" w:cs="Helvetica"/>
          <w:sz w:val="22"/>
          <w:szCs w:val="22"/>
          <w:lang w:val="de-DE"/>
        </w:rPr>
        <w:t>vom 9.12.</w:t>
      </w:r>
      <w:r w:rsidR="009869DC">
        <w:rPr>
          <w:rFonts w:ascii="Bookman Old Style" w:hAnsi="Bookman Old Style" w:cs="Helvetica"/>
          <w:sz w:val="22"/>
          <w:szCs w:val="22"/>
          <w:lang w:val="de-DE"/>
        </w:rPr>
        <w:t>20</w:t>
      </w:r>
      <w:r w:rsidRPr="00FB6ED8">
        <w:rPr>
          <w:rFonts w:ascii="Bookman Old Style" w:hAnsi="Bookman Old Style" w:cs="Helvetica"/>
          <w:sz w:val="22"/>
          <w:szCs w:val="22"/>
          <w:lang w:val="de-DE"/>
        </w:rPr>
        <w:t>12 bis 15.12.</w:t>
      </w:r>
      <w:r w:rsidR="009869DC">
        <w:rPr>
          <w:rFonts w:ascii="Bookman Old Style" w:hAnsi="Bookman Old Style" w:cs="Helvetica"/>
          <w:sz w:val="22"/>
          <w:szCs w:val="22"/>
          <w:lang w:val="de-DE"/>
        </w:rPr>
        <w:t>2012</w:t>
      </w:r>
      <w:r w:rsidRPr="00FB6ED8">
        <w:rPr>
          <w:rFonts w:ascii="Bookman Old Style" w:hAnsi="Bookman Old Style" w:cs="Helvetica"/>
          <w:sz w:val="22"/>
          <w:szCs w:val="22"/>
          <w:lang w:val="de-DE"/>
        </w:rPr>
        <w:t xml:space="preserve"> an der Fachhochschule Vorarlberg in Dornbirn (A</w:t>
      </w:r>
      <w:r w:rsidR="009869DC">
        <w:rPr>
          <w:rFonts w:ascii="Bookman Old Style" w:hAnsi="Bookman Old Style" w:cs="Helvetica"/>
          <w:sz w:val="22"/>
          <w:szCs w:val="22"/>
          <w:lang w:val="de-DE"/>
        </w:rPr>
        <w:t>T</w:t>
      </w:r>
      <w:r w:rsidR="009C338D">
        <w:rPr>
          <w:rFonts w:ascii="Bookman Old Style" w:hAnsi="Bookman Old Style" w:cs="Helvetica"/>
          <w:sz w:val="22"/>
          <w:szCs w:val="22"/>
          <w:lang w:val="de-DE"/>
        </w:rPr>
        <w:t>)</w:t>
      </w:r>
    </w:p>
    <w:p w14:paraId="4A2AEFDE" w14:textId="2DCE2A25" w:rsidR="002E2B59" w:rsidRPr="00FB6ED8" w:rsidRDefault="002E2B59" w:rsidP="00AF2B77">
      <w:pPr>
        <w:pStyle w:val="Odstavecseseznamem"/>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Helvetica"/>
          <w:sz w:val="22"/>
          <w:szCs w:val="22"/>
          <w:lang w:val="de-DE"/>
        </w:rPr>
      </w:pPr>
      <w:r w:rsidRPr="00FB6ED8">
        <w:rPr>
          <w:rFonts w:ascii="Bookman Old Style" w:hAnsi="Bookman Old Style" w:cs="Helvetica"/>
          <w:sz w:val="22"/>
          <w:szCs w:val="22"/>
          <w:lang w:val="de-DE"/>
        </w:rPr>
        <w:t xml:space="preserve">Aufenthalt von </w:t>
      </w:r>
      <w:r w:rsidR="0014788D">
        <w:rPr>
          <w:rFonts w:ascii="Bookman Old Style" w:hAnsi="Bookman Old Style" w:cs="Helvetica"/>
          <w:sz w:val="22"/>
          <w:szCs w:val="22"/>
          <w:lang w:val="de-DE"/>
        </w:rPr>
        <w:t>Ing. Jan Váň</w:t>
      </w:r>
      <w:r w:rsidRPr="00FB6ED8">
        <w:rPr>
          <w:rFonts w:ascii="Bookman Old Style" w:hAnsi="Bookman Old Style" w:cs="Helvetica"/>
          <w:sz w:val="22"/>
          <w:szCs w:val="22"/>
          <w:lang w:val="de-DE"/>
        </w:rPr>
        <w:t>a vom 9.12.</w:t>
      </w:r>
      <w:r w:rsidR="0014788D">
        <w:rPr>
          <w:rFonts w:ascii="Bookman Old Style" w:hAnsi="Bookman Old Style" w:cs="Helvetica"/>
          <w:sz w:val="22"/>
          <w:szCs w:val="22"/>
          <w:lang w:val="de-DE"/>
        </w:rPr>
        <w:t>20</w:t>
      </w:r>
      <w:r w:rsidRPr="00FB6ED8">
        <w:rPr>
          <w:rFonts w:ascii="Bookman Old Style" w:hAnsi="Bookman Old Style" w:cs="Helvetica"/>
          <w:sz w:val="22"/>
          <w:szCs w:val="22"/>
          <w:lang w:val="de-DE"/>
        </w:rPr>
        <w:t>12 bis 15.12.</w:t>
      </w:r>
      <w:r w:rsidR="0014788D">
        <w:rPr>
          <w:rFonts w:ascii="Bookman Old Style" w:hAnsi="Bookman Old Style" w:cs="Helvetica"/>
          <w:sz w:val="22"/>
          <w:szCs w:val="22"/>
          <w:lang w:val="de-DE"/>
        </w:rPr>
        <w:t>20</w:t>
      </w:r>
      <w:r w:rsidRPr="00FB6ED8">
        <w:rPr>
          <w:rFonts w:ascii="Bookman Old Style" w:hAnsi="Bookman Old Style" w:cs="Helvetica"/>
          <w:sz w:val="22"/>
          <w:szCs w:val="22"/>
          <w:lang w:val="de-DE"/>
        </w:rPr>
        <w:t>1</w:t>
      </w:r>
      <w:r w:rsidR="0014788D">
        <w:rPr>
          <w:rFonts w:ascii="Bookman Old Style" w:hAnsi="Bookman Old Style" w:cs="Helvetica"/>
          <w:sz w:val="22"/>
          <w:szCs w:val="22"/>
          <w:lang w:val="de-DE"/>
        </w:rPr>
        <w:t>2</w:t>
      </w:r>
      <w:r w:rsidRPr="00FB6ED8">
        <w:rPr>
          <w:rFonts w:ascii="Bookman Old Style" w:hAnsi="Bookman Old Style" w:cs="Helvetica"/>
          <w:sz w:val="22"/>
          <w:szCs w:val="22"/>
          <w:lang w:val="de-DE"/>
        </w:rPr>
        <w:t xml:space="preserve"> an der Fachhochschule Vorarlberg in Dornbirn (A</w:t>
      </w:r>
      <w:r w:rsidR="004E1132">
        <w:rPr>
          <w:rFonts w:ascii="Bookman Old Style" w:hAnsi="Bookman Old Style" w:cs="Helvetica"/>
          <w:sz w:val="22"/>
          <w:szCs w:val="22"/>
          <w:lang w:val="de-DE"/>
        </w:rPr>
        <w:t>T</w:t>
      </w:r>
      <w:r w:rsidR="009C338D">
        <w:rPr>
          <w:rFonts w:ascii="Bookman Old Style" w:hAnsi="Bookman Old Style" w:cs="Helvetica"/>
          <w:sz w:val="22"/>
          <w:szCs w:val="22"/>
          <w:lang w:val="de-DE"/>
        </w:rPr>
        <w:t>)</w:t>
      </w:r>
    </w:p>
    <w:p w14:paraId="1118AA1F" w14:textId="0B864EC3" w:rsidR="002E2B59" w:rsidRPr="00FB6ED8" w:rsidRDefault="00FF5D2F" w:rsidP="00FF5D2F">
      <w:pPr>
        <w:pStyle w:val="Odstavecseseznamem"/>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Helvetica"/>
          <w:sz w:val="22"/>
          <w:szCs w:val="22"/>
          <w:lang w:val="de-DE"/>
        </w:rPr>
      </w:pPr>
      <w:r>
        <w:rPr>
          <w:rFonts w:ascii="Bookman Old Style" w:hAnsi="Bookman Old Style" w:cs="Helvetica"/>
          <w:sz w:val="22"/>
          <w:szCs w:val="22"/>
          <w:lang w:val="de-DE"/>
        </w:rPr>
        <w:t xml:space="preserve">Aufenthalt von </w:t>
      </w:r>
      <w:r w:rsidR="002E2B59" w:rsidRPr="00FB6ED8">
        <w:rPr>
          <w:rFonts w:ascii="Bookman Old Style" w:hAnsi="Bookman Old Style" w:cs="Helvetica"/>
          <w:sz w:val="22"/>
          <w:szCs w:val="22"/>
          <w:lang w:val="de-DE"/>
        </w:rPr>
        <w:t>Ing. Al</w:t>
      </w:r>
      <w:r>
        <w:rPr>
          <w:rFonts w:ascii="Bookman Old Style" w:hAnsi="Bookman Old Style" w:cs="Helvetica"/>
          <w:sz w:val="22"/>
          <w:szCs w:val="22"/>
          <w:lang w:val="de-DE"/>
        </w:rPr>
        <w:t>eš</w:t>
      </w:r>
      <w:r w:rsidR="002E2B59" w:rsidRPr="00FB6ED8">
        <w:rPr>
          <w:rFonts w:ascii="Bookman Old Style" w:hAnsi="Bookman Old Style" w:cs="Helvetica"/>
          <w:sz w:val="22"/>
          <w:szCs w:val="22"/>
          <w:lang w:val="de-DE"/>
        </w:rPr>
        <w:t xml:space="preserve"> Marva</w:t>
      </w:r>
      <w:r>
        <w:rPr>
          <w:rFonts w:ascii="Bookman Old Style" w:hAnsi="Bookman Old Style" w:cs="Helvetica"/>
          <w:sz w:val="22"/>
          <w:szCs w:val="22"/>
          <w:lang w:val="de-DE"/>
        </w:rPr>
        <w:t>n</w:t>
      </w:r>
      <w:r w:rsidR="002E2B59" w:rsidRPr="00FB6ED8">
        <w:rPr>
          <w:rFonts w:ascii="Bookman Old Style" w:hAnsi="Bookman Old Style" w:cs="Helvetica"/>
          <w:sz w:val="22"/>
          <w:szCs w:val="22"/>
          <w:lang w:val="de-DE"/>
        </w:rPr>
        <w:t xml:space="preserve"> vom 9.12.</w:t>
      </w:r>
      <w:r>
        <w:rPr>
          <w:rFonts w:ascii="Bookman Old Style" w:hAnsi="Bookman Old Style" w:cs="Helvetica"/>
          <w:sz w:val="22"/>
          <w:szCs w:val="22"/>
          <w:lang w:val="de-DE"/>
        </w:rPr>
        <w:t>20</w:t>
      </w:r>
      <w:r w:rsidR="002E2B59" w:rsidRPr="00FB6ED8">
        <w:rPr>
          <w:rFonts w:ascii="Bookman Old Style" w:hAnsi="Bookman Old Style" w:cs="Helvetica"/>
          <w:sz w:val="22"/>
          <w:szCs w:val="22"/>
          <w:lang w:val="de-DE"/>
        </w:rPr>
        <w:t>12 bis 15.12.</w:t>
      </w:r>
      <w:r>
        <w:rPr>
          <w:rFonts w:ascii="Bookman Old Style" w:hAnsi="Bookman Old Style" w:cs="Helvetica"/>
          <w:sz w:val="22"/>
          <w:szCs w:val="22"/>
          <w:lang w:val="de-DE"/>
        </w:rPr>
        <w:t>20</w:t>
      </w:r>
      <w:r w:rsidR="002E2B59" w:rsidRPr="00FB6ED8">
        <w:rPr>
          <w:rFonts w:ascii="Bookman Old Style" w:hAnsi="Bookman Old Style" w:cs="Helvetica"/>
          <w:sz w:val="22"/>
          <w:szCs w:val="22"/>
          <w:lang w:val="de-DE"/>
        </w:rPr>
        <w:t>1</w:t>
      </w:r>
      <w:r>
        <w:rPr>
          <w:rFonts w:ascii="Bookman Old Style" w:hAnsi="Bookman Old Style" w:cs="Helvetica"/>
          <w:sz w:val="22"/>
          <w:szCs w:val="22"/>
          <w:lang w:val="de-DE"/>
        </w:rPr>
        <w:t>2</w:t>
      </w:r>
      <w:r w:rsidR="002E2B59" w:rsidRPr="00FB6ED8">
        <w:rPr>
          <w:rFonts w:ascii="Bookman Old Style" w:hAnsi="Bookman Old Style" w:cs="Helvetica"/>
          <w:sz w:val="22"/>
          <w:szCs w:val="22"/>
          <w:lang w:val="de-DE"/>
        </w:rPr>
        <w:t xml:space="preserve"> an der Fachhoc</w:t>
      </w:r>
      <w:r w:rsidR="002E2B59" w:rsidRPr="00FB6ED8">
        <w:rPr>
          <w:rFonts w:ascii="Bookman Old Style" w:hAnsi="Bookman Old Style" w:cs="Helvetica"/>
          <w:sz w:val="22"/>
          <w:szCs w:val="22"/>
          <w:lang w:val="de-DE"/>
        </w:rPr>
        <w:t>h</w:t>
      </w:r>
      <w:r w:rsidR="002E2B59" w:rsidRPr="00FB6ED8">
        <w:rPr>
          <w:rFonts w:ascii="Bookman Old Style" w:hAnsi="Bookman Old Style" w:cs="Helvetica"/>
          <w:sz w:val="22"/>
          <w:szCs w:val="22"/>
          <w:lang w:val="de-DE"/>
        </w:rPr>
        <w:t>schule Vorarlberg in Dornbirn (A</w:t>
      </w:r>
      <w:r>
        <w:rPr>
          <w:rFonts w:ascii="Bookman Old Style" w:hAnsi="Bookman Old Style" w:cs="Helvetica"/>
          <w:sz w:val="22"/>
          <w:szCs w:val="22"/>
          <w:lang w:val="de-DE"/>
        </w:rPr>
        <w:t>T</w:t>
      </w:r>
      <w:r w:rsidR="009C338D">
        <w:rPr>
          <w:rFonts w:ascii="Bookman Old Style" w:hAnsi="Bookman Old Style" w:cs="Helvetica"/>
          <w:sz w:val="22"/>
          <w:szCs w:val="22"/>
          <w:lang w:val="de-DE"/>
        </w:rPr>
        <w:t>)</w:t>
      </w:r>
    </w:p>
    <w:p w14:paraId="0806CE64" w14:textId="66D32A3B" w:rsidR="001540B7" w:rsidRPr="00FB6ED8" w:rsidRDefault="002E2B59" w:rsidP="00FF5D2F">
      <w:pPr>
        <w:pStyle w:val="Odstavecseseznamem"/>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Helvetica"/>
          <w:sz w:val="22"/>
          <w:szCs w:val="22"/>
          <w:lang w:val="de-DE"/>
        </w:rPr>
      </w:pPr>
      <w:r w:rsidRPr="00FB6ED8">
        <w:rPr>
          <w:rFonts w:ascii="Bookman Old Style" w:hAnsi="Bookman Old Style" w:cs="Helvetica"/>
          <w:sz w:val="22"/>
          <w:szCs w:val="22"/>
          <w:lang w:val="de-DE"/>
        </w:rPr>
        <w:t>Bewirtungskosten im Rahmen eines Workshops am 11.12.</w:t>
      </w:r>
      <w:r w:rsidR="00FF5D2F">
        <w:rPr>
          <w:rFonts w:ascii="Bookman Old Style" w:hAnsi="Bookman Old Style" w:cs="Helvetica"/>
          <w:sz w:val="22"/>
          <w:szCs w:val="22"/>
          <w:lang w:val="de-DE"/>
        </w:rPr>
        <w:t>20</w:t>
      </w:r>
      <w:r w:rsidRPr="00FB6ED8">
        <w:rPr>
          <w:rFonts w:ascii="Bookman Old Style" w:hAnsi="Bookman Old Style" w:cs="Helvetica"/>
          <w:sz w:val="22"/>
          <w:szCs w:val="22"/>
          <w:lang w:val="de-DE"/>
        </w:rPr>
        <w:t>12 und 12.12.</w:t>
      </w:r>
      <w:r w:rsidR="00FF5D2F">
        <w:rPr>
          <w:rFonts w:ascii="Bookman Old Style" w:hAnsi="Bookman Old Style" w:cs="Helvetica"/>
          <w:sz w:val="22"/>
          <w:szCs w:val="22"/>
          <w:lang w:val="de-DE"/>
        </w:rPr>
        <w:t>20</w:t>
      </w:r>
      <w:r w:rsidR="009C338D">
        <w:rPr>
          <w:rFonts w:ascii="Bookman Old Style" w:hAnsi="Bookman Old Style" w:cs="Helvetica"/>
          <w:sz w:val="22"/>
          <w:szCs w:val="22"/>
          <w:lang w:val="de-DE"/>
        </w:rPr>
        <w:t>12 (MSG)</w:t>
      </w:r>
    </w:p>
    <w:p w14:paraId="13717ABB" w14:textId="41BC811C" w:rsidR="001540B7" w:rsidRPr="00FB6ED8" w:rsidRDefault="001540B7" w:rsidP="0055503E">
      <w:pPr>
        <w:pStyle w:val="Odstavecseseznamem"/>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Helvetica"/>
          <w:sz w:val="22"/>
          <w:szCs w:val="22"/>
          <w:lang w:val="de-DE"/>
        </w:rPr>
      </w:pPr>
      <w:r w:rsidRPr="00FB6ED8">
        <w:rPr>
          <w:rFonts w:ascii="Bookman Old Style" w:hAnsi="Bookman Old Style" w:cs="Helvetica"/>
          <w:sz w:val="22"/>
          <w:szCs w:val="22"/>
          <w:lang w:val="de-DE"/>
        </w:rPr>
        <w:t xml:space="preserve">Reise </w:t>
      </w:r>
      <w:r w:rsidR="002E2B59" w:rsidRPr="00FB6ED8">
        <w:rPr>
          <w:rFonts w:ascii="Bookman Old Style" w:hAnsi="Bookman Old Style" w:cs="Helvetica"/>
          <w:sz w:val="22"/>
          <w:szCs w:val="22"/>
          <w:lang w:val="de-DE"/>
        </w:rPr>
        <w:t>von Prof. Dr. Guido Kempter vom 18.12.</w:t>
      </w:r>
      <w:r w:rsidR="0055503E">
        <w:rPr>
          <w:rFonts w:ascii="Bookman Old Style" w:hAnsi="Bookman Old Style" w:cs="Helvetica"/>
          <w:sz w:val="22"/>
          <w:szCs w:val="22"/>
          <w:lang w:val="de-DE"/>
        </w:rPr>
        <w:t>20</w:t>
      </w:r>
      <w:r w:rsidR="002E2B59" w:rsidRPr="00FB6ED8">
        <w:rPr>
          <w:rFonts w:ascii="Bookman Old Style" w:hAnsi="Bookman Old Style" w:cs="Helvetica"/>
          <w:sz w:val="22"/>
          <w:szCs w:val="22"/>
          <w:lang w:val="de-DE"/>
        </w:rPr>
        <w:t>12 bis 20.12.</w:t>
      </w:r>
      <w:r w:rsidR="0055503E">
        <w:rPr>
          <w:rFonts w:ascii="Bookman Old Style" w:hAnsi="Bookman Old Style" w:cs="Helvetica"/>
          <w:sz w:val="22"/>
          <w:szCs w:val="22"/>
          <w:lang w:val="de-DE"/>
        </w:rPr>
        <w:t>20</w:t>
      </w:r>
      <w:r w:rsidR="002E2B59" w:rsidRPr="00FB6ED8">
        <w:rPr>
          <w:rFonts w:ascii="Bookman Old Style" w:hAnsi="Bookman Old Style" w:cs="Helvetica"/>
          <w:sz w:val="22"/>
          <w:szCs w:val="22"/>
          <w:lang w:val="de-DE"/>
        </w:rPr>
        <w:t xml:space="preserve">12 an die Technische Universität </w:t>
      </w:r>
      <w:r w:rsidR="0055503E">
        <w:rPr>
          <w:rFonts w:ascii="Bookman Old Style" w:hAnsi="Bookman Old Style" w:cs="Helvetica"/>
          <w:sz w:val="22"/>
          <w:szCs w:val="22"/>
          <w:lang w:val="de-DE"/>
        </w:rPr>
        <w:t xml:space="preserve">in </w:t>
      </w:r>
      <w:r w:rsidR="002E2B59" w:rsidRPr="00FB6ED8">
        <w:rPr>
          <w:rFonts w:ascii="Bookman Old Style" w:hAnsi="Bookman Old Style" w:cs="Helvetica"/>
          <w:sz w:val="22"/>
          <w:szCs w:val="22"/>
          <w:lang w:val="de-DE"/>
        </w:rPr>
        <w:t>Brno (CZ</w:t>
      </w:r>
      <w:r w:rsidR="009C338D">
        <w:rPr>
          <w:rFonts w:ascii="Bookman Old Style" w:hAnsi="Bookman Old Style" w:cs="Helvetica"/>
          <w:sz w:val="22"/>
          <w:szCs w:val="22"/>
          <w:lang w:val="de-DE"/>
        </w:rPr>
        <w:t>)</w:t>
      </w:r>
    </w:p>
    <w:p w14:paraId="437BCE3D" w14:textId="77777777" w:rsidR="00F91FB3" w:rsidRPr="00FB6ED8" w:rsidRDefault="00F91FB3" w:rsidP="0054463A">
      <w:pPr>
        <w:tabs>
          <w:tab w:val="right" w:pos="9540"/>
        </w:tabs>
        <w:jc w:val="both"/>
        <w:rPr>
          <w:rFonts w:ascii="Bookman Old Style" w:hAnsi="Bookman Old Style"/>
          <w:sz w:val="22"/>
          <w:szCs w:val="22"/>
          <w:lang w:val="de-DE"/>
        </w:rPr>
      </w:pPr>
    </w:p>
    <w:p w14:paraId="4A483E56" w14:textId="79847AAD" w:rsidR="00F91FB3" w:rsidRPr="00FB6ED8" w:rsidRDefault="00F91FB3" w:rsidP="0054463A">
      <w:pPr>
        <w:tabs>
          <w:tab w:val="right" w:pos="9540"/>
        </w:tabs>
        <w:jc w:val="both"/>
        <w:rPr>
          <w:rFonts w:ascii="Bookman Old Style" w:hAnsi="Bookman Old Style"/>
          <w:sz w:val="22"/>
          <w:szCs w:val="22"/>
          <w:lang w:val="de-DE"/>
        </w:rPr>
      </w:pPr>
      <w:r w:rsidRPr="00FB6ED8">
        <w:rPr>
          <w:rFonts w:ascii="Bookman Old Style" w:hAnsi="Bookman Old Style"/>
          <w:sz w:val="22"/>
          <w:szCs w:val="22"/>
          <w:lang w:val="de-DE"/>
        </w:rPr>
        <w:t xml:space="preserve">Im Jahr 2013 sind folgende Personen </w:t>
      </w:r>
      <w:r w:rsidR="0051236C" w:rsidRPr="00FB6ED8">
        <w:rPr>
          <w:rFonts w:ascii="Bookman Old Style" w:hAnsi="Bookman Old Style"/>
          <w:sz w:val="22"/>
          <w:szCs w:val="22"/>
          <w:lang w:val="de-DE"/>
        </w:rPr>
        <w:t>von</w:t>
      </w:r>
      <w:r w:rsidRPr="00FB6ED8">
        <w:rPr>
          <w:rFonts w:ascii="Bookman Old Style" w:hAnsi="Bookman Old Style"/>
          <w:sz w:val="22"/>
          <w:szCs w:val="22"/>
          <w:lang w:val="de-DE"/>
        </w:rPr>
        <w:t xml:space="preserve"> der Technischen Universität </w:t>
      </w:r>
      <w:r w:rsidR="00617077">
        <w:rPr>
          <w:rFonts w:ascii="Bookman Old Style" w:hAnsi="Bookman Old Style"/>
          <w:sz w:val="22"/>
          <w:szCs w:val="22"/>
          <w:lang w:val="de-DE"/>
        </w:rPr>
        <w:t xml:space="preserve">in </w:t>
      </w:r>
      <w:r w:rsidRPr="00FB6ED8">
        <w:rPr>
          <w:rFonts w:ascii="Bookman Old Style" w:hAnsi="Bookman Old Style"/>
          <w:sz w:val="22"/>
          <w:szCs w:val="22"/>
          <w:lang w:val="de-DE"/>
        </w:rPr>
        <w:t>Brno nach Ö</w:t>
      </w:r>
      <w:r w:rsidRPr="00FB6ED8">
        <w:rPr>
          <w:rFonts w:ascii="Bookman Old Style" w:hAnsi="Bookman Old Style"/>
          <w:sz w:val="22"/>
          <w:szCs w:val="22"/>
          <w:lang w:val="de-DE"/>
        </w:rPr>
        <w:t>s</w:t>
      </w:r>
      <w:r w:rsidRPr="00FB6ED8">
        <w:rPr>
          <w:rFonts w:ascii="Bookman Old Style" w:hAnsi="Bookman Old Style"/>
          <w:sz w:val="22"/>
          <w:szCs w:val="22"/>
          <w:lang w:val="de-DE"/>
        </w:rPr>
        <w:t>terreich gereist: Filip Orság (Doktor), Josef Hájek (Doktorstudent), Tomáš Novotný (Do</w:t>
      </w:r>
      <w:r w:rsidRPr="00FB6ED8">
        <w:rPr>
          <w:rFonts w:ascii="Bookman Old Style" w:hAnsi="Bookman Old Style"/>
          <w:sz w:val="22"/>
          <w:szCs w:val="22"/>
          <w:lang w:val="de-DE"/>
        </w:rPr>
        <w:t>k</w:t>
      </w:r>
      <w:r w:rsidRPr="00FB6ED8">
        <w:rPr>
          <w:rFonts w:ascii="Bookman Old Style" w:hAnsi="Bookman Old Style"/>
          <w:sz w:val="22"/>
          <w:szCs w:val="22"/>
          <w:lang w:val="de-DE"/>
        </w:rPr>
        <w:t xml:space="preserve">torstudent). </w:t>
      </w:r>
      <w:r w:rsidR="00F2786F" w:rsidRPr="00FB6ED8">
        <w:rPr>
          <w:rFonts w:ascii="Bookman Old Style" w:hAnsi="Bookman Old Style"/>
          <w:sz w:val="22"/>
          <w:szCs w:val="22"/>
          <w:lang w:val="de-DE"/>
        </w:rPr>
        <w:t>Filip Orság hat einen Vortrag</w:t>
      </w:r>
      <w:r w:rsidR="00057C64" w:rsidRPr="00FB6ED8">
        <w:rPr>
          <w:rFonts w:ascii="Bookman Old Style" w:hAnsi="Bookman Old Style"/>
          <w:sz w:val="22"/>
          <w:szCs w:val="22"/>
          <w:lang w:val="de-DE"/>
        </w:rPr>
        <w:t xml:space="preserve"> mit dem Titel „</w:t>
      </w:r>
      <w:r w:rsidR="00057C64" w:rsidRPr="00FB6ED8">
        <w:rPr>
          <w:rFonts w:ascii="Bookman Old Style" w:hAnsi="Bookman Old Style"/>
          <w:i/>
          <w:sz w:val="22"/>
          <w:szCs w:val="22"/>
          <w:lang w:val="de-DE"/>
        </w:rPr>
        <w:t>Bildbearbeitung für intelligente Häuser</w:t>
      </w:r>
      <w:r w:rsidR="00057C64" w:rsidRPr="00FB6ED8">
        <w:rPr>
          <w:rFonts w:ascii="Bookman Old Style" w:hAnsi="Bookman Old Style"/>
          <w:sz w:val="22"/>
          <w:szCs w:val="22"/>
          <w:lang w:val="de-DE"/>
        </w:rPr>
        <w:t>“</w:t>
      </w:r>
      <w:r w:rsidR="00F2786F" w:rsidRPr="00FB6ED8">
        <w:rPr>
          <w:rFonts w:ascii="Bookman Old Style" w:hAnsi="Bookman Old Style"/>
          <w:sz w:val="22"/>
          <w:szCs w:val="22"/>
          <w:lang w:val="de-DE"/>
        </w:rPr>
        <w:t xml:space="preserve"> gehalten und die </w:t>
      </w:r>
      <w:r w:rsidR="002B64C3" w:rsidRPr="00FB6ED8">
        <w:rPr>
          <w:rFonts w:ascii="Bookman Old Style" w:hAnsi="Bookman Old Style"/>
          <w:sz w:val="22"/>
          <w:szCs w:val="22"/>
          <w:lang w:val="de-DE"/>
        </w:rPr>
        <w:t xml:space="preserve">damit verbundenen </w:t>
      </w:r>
      <w:r w:rsidR="00F2786F" w:rsidRPr="00FB6ED8">
        <w:rPr>
          <w:rFonts w:ascii="Bookman Old Style" w:hAnsi="Bookman Old Style"/>
          <w:sz w:val="22"/>
          <w:szCs w:val="22"/>
          <w:lang w:val="de-DE"/>
        </w:rPr>
        <w:t>Forschungsthemen vorgestellt</w:t>
      </w:r>
      <w:r w:rsidR="0051236C" w:rsidRPr="00FB6ED8">
        <w:rPr>
          <w:rFonts w:ascii="Bookman Old Style" w:hAnsi="Bookman Old Style"/>
          <w:sz w:val="22"/>
          <w:szCs w:val="22"/>
          <w:lang w:val="de-DE"/>
        </w:rPr>
        <w:t>. D</w:t>
      </w:r>
      <w:r w:rsidR="00F2786F" w:rsidRPr="00FB6ED8">
        <w:rPr>
          <w:rFonts w:ascii="Bookman Old Style" w:hAnsi="Bookman Old Style"/>
          <w:sz w:val="22"/>
          <w:szCs w:val="22"/>
          <w:lang w:val="de-DE"/>
        </w:rPr>
        <w:t>ie St</w:t>
      </w:r>
      <w:r w:rsidR="00F2786F" w:rsidRPr="00FB6ED8">
        <w:rPr>
          <w:rFonts w:ascii="Bookman Old Style" w:hAnsi="Bookman Old Style"/>
          <w:sz w:val="22"/>
          <w:szCs w:val="22"/>
          <w:lang w:val="de-DE"/>
        </w:rPr>
        <w:t>u</w:t>
      </w:r>
      <w:r w:rsidR="00F2786F" w:rsidRPr="00FB6ED8">
        <w:rPr>
          <w:rFonts w:ascii="Bookman Old Style" w:hAnsi="Bookman Old Style"/>
          <w:sz w:val="22"/>
          <w:szCs w:val="22"/>
          <w:lang w:val="de-DE"/>
        </w:rPr>
        <w:t>denten haben deren Doktora</w:t>
      </w:r>
      <w:r w:rsidR="0051236C" w:rsidRPr="00FB6ED8">
        <w:rPr>
          <w:rFonts w:ascii="Bookman Old Style" w:hAnsi="Bookman Old Style"/>
          <w:sz w:val="22"/>
          <w:szCs w:val="22"/>
          <w:lang w:val="de-DE"/>
        </w:rPr>
        <w:t>rbeiten vorgestellt. Alle drei beteiligten</w:t>
      </w:r>
      <w:r w:rsidR="00F2786F" w:rsidRPr="00FB6ED8">
        <w:rPr>
          <w:rFonts w:ascii="Bookman Old Style" w:hAnsi="Bookman Old Style"/>
          <w:sz w:val="22"/>
          <w:szCs w:val="22"/>
          <w:lang w:val="de-DE"/>
        </w:rPr>
        <w:t xml:space="preserve"> sich am Unterricht des Kurses </w:t>
      </w:r>
      <w:r w:rsidR="0069668A" w:rsidRPr="00FB6ED8">
        <w:rPr>
          <w:rFonts w:ascii="Bookman Old Style" w:hAnsi="Bookman Old Style"/>
          <w:sz w:val="22"/>
          <w:szCs w:val="22"/>
          <w:lang w:val="de-DE"/>
        </w:rPr>
        <w:t>„</w:t>
      </w:r>
      <w:r w:rsidR="0069668A" w:rsidRPr="00FB6ED8">
        <w:rPr>
          <w:rFonts w:ascii="Bookman Old Style" w:hAnsi="Bookman Old Style"/>
          <w:i/>
          <w:sz w:val="22"/>
          <w:szCs w:val="22"/>
          <w:lang w:val="de-DE"/>
        </w:rPr>
        <w:t>Immersive Interfaces</w:t>
      </w:r>
      <w:r w:rsidR="0069668A" w:rsidRPr="00FB6ED8">
        <w:rPr>
          <w:rFonts w:ascii="Bookman Old Style" w:hAnsi="Bookman Old Style"/>
          <w:sz w:val="22"/>
          <w:szCs w:val="22"/>
          <w:lang w:val="de-DE"/>
        </w:rPr>
        <w:t>“ im Masterstudiengang Informatik</w:t>
      </w:r>
      <w:r w:rsidR="00F2786F" w:rsidRPr="00FB6ED8">
        <w:rPr>
          <w:rFonts w:ascii="Bookman Old Style" w:hAnsi="Bookman Old Style"/>
          <w:sz w:val="22"/>
          <w:szCs w:val="22"/>
          <w:lang w:val="de-DE"/>
        </w:rPr>
        <w:t xml:space="preserve">. </w:t>
      </w:r>
      <w:r w:rsidR="0051236C" w:rsidRPr="00FB6ED8">
        <w:rPr>
          <w:rFonts w:ascii="Bookman Old Style" w:hAnsi="Bookman Old Style"/>
          <w:sz w:val="22"/>
          <w:szCs w:val="22"/>
          <w:lang w:val="de-DE"/>
        </w:rPr>
        <w:t xml:space="preserve">Von </w:t>
      </w:r>
      <w:r w:rsidR="00F2786F" w:rsidRPr="00FB6ED8">
        <w:rPr>
          <w:rFonts w:ascii="Bookman Old Style" w:hAnsi="Bookman Old Style"/>
          <w:sz w:val="22"/>
          <w:szCs w:val="22"/>
          <w:lang w:val="de-DE"/>
        </w:rPr>
        <w:t>der Fachhoc</w:t>
      </w:r>
      <w:r w:rsidR="00F2786F" w:rsidRPr="00FB6ED8">
        <w:rPr>
          <w:rFonts w:ascii="Bookman Old Style" w:hAnsi="Bookman Old Style"/>
          <w:sz w:val="22"/>
          <w:szCs w:val="22"/>
          <w:lang w:val="de-DE"/>
        </w:rPr>
        <w:t>h</w:t>
      </w:r>
      <w:r w:rsidR="00F2786F" w:rsidRPr="00FB6ED8">
        <w:rPr>
          <w:rFonts w:ascii="Bookman Old Style" w:hAnsi="Bookman Old Style"/>
          <w:sz w:val="22"/>
          <w:szCs w:val="22"/>
          <w:lang w:val="de-DE"/>
        </w:rPr>
        <w:t xml:space="preserve">schule Vorarlberg GmbH </w:t>
      </w:r>
      <w:r w:rsidR="0051236C" w:rsidRPr="00FB6ED8">
        <w:rPr>
          <w:rFonts w:ascii="Bookman Old Style" w:hAnsi="Bookman Old Style"/>
          <w:sz w:val="22"/>
          <w:szCs w:val="22"/>
          <w:lang w:val="de-DE"/>
        </w:rPr>
        <w:t xml:space="preserve">besuchten </w:t>
      </w:r>
      <w:r w:rsidR="004077D1" w:rsidRPr="00FB6ED8">
        <w:rPr>
          <w:rFonts w:ascii="Bookman Old Style" w:hAnsi="Bookman Old Style"/>
          <w:sz w:val="22"/>
          <w:szCs w:val="22"/>
          <w:lang w:val="de-DE"/>
        </w:rPr>
        <w:t xml:space="preserve">folgende Personen </w:t>
      </w:r>
      <w:r w:rsidR="0051236C" w:rsidRPr="00FB6ED8">
        <w:rPr>
          <w:rFonts w:ascii="Bookman Old Style" w:hAnsi="Bookman Old Style"/>
          <w:sz w:val="22"/>
          <w:szCs w:val="22"/>
          <w:lang w:val="de-DE"/>
        </w:rPr>
        <w:t xml:space="preserve">die Technische Universität </w:t>
      </w:r>
      <w:r w:rsidR="00617077">
        <w:rPr>
          <w:rFonts w:ascii="Bookman Old Style" w:hAnsi="Bookman Old Style"/>
          <w:sz w:val="22"/>
          <w:szCs w:val="22"/>
          <w:lang w:val="de-DE"/>
        </w:rPr>
        <w:t xml:space="preserve">in </w:t>
      </w:r>
      <w:r w:rsidR="0051236C" w:rsidRPr="00FB6ED8">
        <w:rPr>
          <w:rFonts w:ascii="Bookman Old Style" w:hAnsi="Bookman Old Style"/>
          <w:sz w:val="22"/>
          <w:szCs w:val="22"/>
          <w:lang w:val="de-DE"/>
        </w:rPr>
        <w:t>Brno</w:t>
      </w:r>
      <w:r w:rsidR="004077D1" w:rsidRPr="00FB6ED8">
        <w:rPr>
          <w:rFonts w:ascii="Bookman Old Style" w:hAnsi="Bookman Old Style"/>
          <w:sz w:val="22"/>
          <w:szCs w:val="22"/>
          <w:lang w:val="de-DE"/>
        </w:rPr>
        <w:t>:</w:t>
      </w:r>
      <w:r w:rsidR="00F2786F" w:rsidRPr="00FB6ED8">
        <w:rPr>
          <w:rFonts w:ascii="Bookman Old Style" w:hAnsi="Bookman Old Style"/>
          <w:sz w:val="22"/>
          <w:szCs w:val="22"/>
          <w:lang w:val="de-DE"/>
        </w:rPr>
        <w:t xml:space="preserve"> Prof. </w:t>
      </w:r>
      <w:r w:rsidR="0051236C" w:rsidRPr="00FB6ED8">
        <w:rPr>
          <w:rFonts w:ascii="Bookman Old Style" w:hAnsi="Bookman Old Style"/>
          <w:sz w:val="22"/>
          <w:szCs w:val="22"/>
          <w:lang w:val="de-DE"/>
        </w:rPr>
        <w:t xml:space="preserve">Dr. </w:t>
      </w:r>
      <w:r w:rsidR="00F2786F" w:rsidRPr="00FB6ED8">
        <w:rPr>
          <w:rFonts w:ascii="Bookman Old Style" w:hAnsi="Bookman Old Style"/>
          <w:sz w:val="22"/>
          <w:szCs w:val="22"/>
          <w:lang w:val="de-DE"/>
        </w:rPr>
        <w:t>Guido Kempter</w:t>
      </w:r>
      <w:r w:rsidR="004077D1" w:rsidRPr="00FB6ED8">
        <w:rPr>
          <w:rFonts w:ascii="Bookman Old Style" w:hAnsi="Bookman Old Style"/>
          <w:sz w:val="22"/>
          <w:szCs w:val="22"/>
          <w:lang w:val="de-DE"/>
        </w:rPr>
        <w:t>,</w:t>
      </w:r>
      <w:r w:rsidR="00084CE7" w:rsidRPr="00FB6ED8">
        <w:rPr>
          <w:rFonts w:ascii="Bookman Old Style" w:hAnsi="Bookman Old Style"/>
          <w:sz w:val="22"/>
          <w:szCs w:val="22"/>
          <w:lang w:val="de-DE"/>
        </w:rPr>
        <w:t xml:space="preserve"> Dipl.-Ing</w:t>
      </w:r>
      <w:r w:rsidR="002F6976">
        <w:rPr>
          <w:rFonts w:ascii="Bookman Old Style" w:hAnsi="Bookman Old Style"/>
          <w:sz w:val="22"/>
          <w:szCs w:val="22"/>
          <w:lang w:val="de-DE"/>
        </w:rPr>
        <w:t>.</w:t>
      </w:r>
      <w:r w:rsidR="00084CE7" w:rsidRPr="00FB6ED8">
        <w:rPr>
          <w:rFonts w:ascii="Bookman Old Style" w:hAnsi="Bookman Old Style"/>
          <w:sz w:val="22"/>
          <w:szCs w:val="22"/>
          <w:lang w:val="de-DE"/>
        </w:rPr>
        <w:t xml:space="preserve"> Walter Ritter</w:t>
      </w:r>
      <w:r w:rsidR="0051236C" w:rsidRPr="00FB6ED8">
        <w:rPr>
          <w:rFonts w:ascii="Bookman Old Style" w:hAnsi="Bookman Old Style"/>
          <w:sz w:val="22"/>
          <w:szCs w:val="22"/>
          <w:lang w:val="de-DE"/>
        </w:rPr>
        <w:t xml:space="preserve"> und</w:t>
      </w:r>
      <w:r w:rsidR="00084CE7" w:rsidRPr="00FB6ED8">
        <w:rPr>
          <w:rFonts w:ascii="Bookman Old Style" w:hAnsi="Bookman Old Style"/>
          <w:sz w:val="22"/>
          <w:szCs w:val="22"/>
          <w:lang w:val="de-DE"/>
        </w:rPr>
        <w:t xml:space="preserve"> Mag. Andreas Künz. Al</w:t>
      </w:r>
      <w:r w:rsidR="00BC5CF0" w:rsidRPr="00FB6ED8">
        <w:rPr>
          <w:rFonts w:ascii="Bookman Old Style" w:hAnsi="Bookman Old Style"/>
          <w:sz w:val="22"/>
          <w:szCs w:val="22"/>
          <w:lang w:val="de-DE"/>
        </w:rPr>
        <w:t>le drei</w:t>
      </w:r>
      <w:r w:rsidR="004077D1" w:rsidRPr="00FB6ED8">
        <w:rPr>
          <w:rFonts w:ascii="Bookman Old Style" w:hAnsi="Bookman Old Style"/>
          <w:sz w:val="22"/>
          <w:szCs w:val="22"/>
          <w:lang w:val="de-DE"/>
        </w:rPr>
        <w:t xml:space="preserve"> </w:t>
      </w:r>
      <w:r w:rsidR="00BC5CF0" w:rsidRPr="00FB6ED8">
        <w:rPr>
          <w:rFonts w:ascii="Bookman Old Style" w:hAnsi="Bookman Old Style"/>
          <w:sz w:val="22"/>
          <w:szCs w:val="22"/>
          <w:lang w:val="de-DE"/>
        </w:rPr>
        <w:t xml:space="preserve">österreichischen Besucher </w:t>
      </w:r>
      <w:r w:rsidR="0051236C" w:rsidRPr="00FB6ED8">
        <w:rPr>
          <w:rFonts w:ascii="Bookman Old Style" w:hAnsi="Bookman Old Style"/>
          <w:sz w:val="22"/>
          <w:szCs w:val="22"/>
          <w:lang w:val="de-DE"/>
        </w:rPr>
        <w:t>hielten einen Fachvortrag</w:t>
      </w:r>
      <w:r w:rsidR="004077D1" w:rsidRPr="00FB6ED8">
        <w:rPr>
          <w:rFonts w:ascii="Bookman Old Style" w:hAnsi="Bookman Old Style"/>
          <w:sz w:val="22"/>
          <w:szCs w:val="22"/>
          <w:lang w:val="de-DE"/>
        </w:rPr>
        <w:t xml:space="preserve"> </w:t>
      </w:r>
      <w:r w:rsidR="00F2786F" w:rsidRPr="00FB6ED8">
        <w:rPr>
          <w:rFonts w:ascii="Bookman Old Style" w:hAnsi="Bookman Old Style"/>
          <w:sz w:val="22"/>
          <w:szCs w:val="22"/>
          <w:lang w:val="de-DE"/>
        </w:rPr>
        <w:t xml:space="preserve">für </w:t>
      </w:r>
      <w:r w:rsidR="00BC5CF0" w:rsidRPr="00FB6ED8">
        <w:rPr>
          <w:rFonts w:ascii="Bookman Old Style" w:hAnsi="Bookman Old Style"/>
          <w:sz w:val="22"/>
          <w:szCs w:val="22"/>
          <w:lang w:val="de-DE"/>
        </w:rPr>
        <w:t>tschechische</w:t>
      </w:r>
      <w:r w:rsidR="00F2786F" w:rsidRPr="00FB6ED8">
        <w:rPr>
          <w:rFonts w:ascii="Bookman Old Style" w:hAnsi="Bookman Old Style"/>
          <w:sz w:val="22"/>
          <w:szCs w:val="22"/>
          <w:lang w:val="de-DE"/>
        </w:rPr>
        <w:t xml:space="preserve"> Studierende und </w:t>
      </w:r>
      <w:r w:rsidR="0051236C" w:rsidRPr="00FB6ED8">
        <w:rPr>
          <w:rFonts w:ascii="Bookman Old Style" w:hAnsi="Bookman Old Style"/>
          <w:sz w:val="22"/>
          <w:szCs w:val="22"/>
          <w:lang w:val="de-DE"/>
        </w:rPr>
        <w:t>stellten</w:t>
      </w:r>
      <w:r w:rsidR="00F2786F" w:rsidRPr="00FB6ED8">
        <w:rPr>
          <w:rFonts w:ascii="Bookman Old Style" w:hAnsi="Bookman Old Style"/>
          <w:sz w:val="22"/>
          <w:szCs w:val="22"/>
          <w:lang w:val="de-DE"/>
        </w:rPr>
        <w:t xml:space="preserve"> </w:t>
      </w:r>
      <w:r w:rsidR="00BC5CF0" w:rsidRPr="00FB6ED8">
        <w:rPr>
          <w:rFonts w:ascii="Bookman Old Style" w:hAnsi="Bookman Old Style"/>
          <w:sz w:val="22"/>
          <w:szCs w:val="22"/>
          <w:lang w:val="de-DE"/>
        </w:rPr>
        <w:t>ihre aktuellen</w:t>
      </w:r>
      <w:r w:rsidR="0070682A" w:rsidRPr="00FB6ED8">
        <w:rPr>
          <w:rFonts w:ascii="Bookman Old Style" w:hAnsi="Bookman Old Style"/>
          <w:sz w:val="22"/>
          <w:szCs w:val="22"/>
          <w:lang w:val="de-DE"/>
        </w:rPr>
        <w:t xml:space="preserve"> For</w:t>
      </w:r>
      <w:r w:rsidR="0051236C" w:rsidRPr="00FB6ED8">
        <w:rPr>
          <w:rFonts w:ascii="Bookman Old Style" w:hAnsi="Bookman Old Style"/>
          <w:sz w:val="22"/>
          <w:szCs w:val="22"/>
          <w:lang w:val="de-DE"/>
        </w:rPr>
        <w:t>schungsarbeiten vor</w:t>
      </w:r>
      <w:r w:rsidR="0070682A" w:rsidRPr="00FB6ED8">
        <w:rPr>
          <w:rFonts w:ascii="Bookman Old Style" w:hAnsi="Bookman Old Style"/>
          <w:sz w:val="22"/>
          <w:szCs w:val="22"/>
          <w:lang w:val="de-DE"/>
        </w:rPr>
        <w:t>.</w:t>
      </w:r>
    </w:p>
    <w:p w14:paraId="2BA55C17" w14:textId="77777777" w:rsidR="00135EE0" w:rsidRDefault="00135EE0" w:rsidP="0054463A">
      <w:pPr>
        <w:tabs>
          <w:tab w:val="right" w:pos="9540"/>
        </w:tabs>
        <w:jc w:val="both"/>
        <w:rPr>
          <w:rFonts w:ascii="Bookman Old Style" w:hAnsi="Bookman Old Style"/>
          <w:sz w:val="22"/>
          <w:szCs w:val="22"/>
          <w:lang w:val="de-DE"/>
        </w:rPr>
      </w:pPr>
    </w:p>
    <w:p w14:paraId="594864FD" w14:textId="0C8D93EC" w:rsidR="00135EE0" w:rsidRPr="00FB6ED8" w:rsidRDefault="009C338D" w:rsidP="00135EE0">
      <w:pPr>
        <w:tabs>
          <w:tab w:val="right" w:pos="9540"/>
        </w:tabs>
        <w:jc w:val="both"/>
        <w:rPr>
          <w:rFonts w:ascii="Bookman Old Style" w:hAnsi="Bookman Old Style"/>
          <w:sz w:val="22"/>
          <w:szCs w:val="22"/>
          <w:lang w:val="de-DE"/>
        </w:rPr>
      </w:pPr>
      <w:r>
        <w:rPr>
          <w:rFonts w:ascii="Bookman Old Style" w:hAnsi="Bookman Old Style"/>
          <w:sz w:val="22"/>
          <w:szCs w:val="22"/>
          <w:u w:val="single"/>
          <w:lang w:val="de-DE"/>
        </w:rPr>
        <w:t>Tschechische</w:t>
      </w:r>
      <w:r w:rsidR="00135EE0" w:rsidRPr="00FB6ED8">
        <w:rPr>
          <w:rFonts w:ascii="Bookman Old Style" w:hAnsi="Bookman Old Style"/>
          <w:sz w:val="22"/>
          <w:szCs w:val="22"/>
          <w:u w:val="single"/>
          <w:lang w:val="de-DE"/>
        </w:rPr>
        <w:t xml:space="preserve"> Seite – Technischen Universität </w:t>
      </w:r>
      <w:r w:rsidR="00B42344">
        <w:rPr>
          <w:rFonts w:ascii="Bookman Old Style" w:hAnsi="Bookman Old Style"/>
          <w:sz w:val="22"/>
          <w:szCs w:val="22"/>
          <w:u w:val="single"/>
          <w:lang w:val="de-DE"/>
        </w:rPr>
        <w:t xml:space="preserve">in </w:t>
      </w:r>
      <w:r w:rsidR="00135EE0" w:rsidRPr="00FB6ED8">
        <w:rPr>
          <w:rFonts w:ascii="Bookman Old Style" w:hAnsi="Bookman Old Style"/>
          <w:sz w:val="22"/>
          <w:szCs w:val="22"/>
          <w:u w:val="single"/>
          <w:lang w:val="de-DE"/>
        </w:rPr>
        <w:t>Brno – im Jahr 201</w:t>
      </w:r>
      <w:r w:rsidR="007C2063" w:rsidRPr="00FB6ED8">
        <w:rPr>
          <w:rFonts w:ascii="Bookman Old Style" w:hAnsi="Bookman Old Style"/>
          <w:sz w:val="22"/>
          <w:szCs w:val="22"/>
          <w:u w:val="single"/>
          <w:lang w:val="de-DE"/>
        </w:rPr>
        <w:t>3</w:t>
      </w:r>
      <w:r w:rsidR="00135EE0" w:rsidRPr="00FB6ED8">
        <w:rPr>
          <w:rFonts w:ascii="Bookman Old Style" w:hAnsi="Bookman Old Style"/>
          <w:sz w:val="22"/>
          <w:szCs w:val="22"/>
          <w:lang w:val="de-DE"/>
        </w:rPr>
        <w:t>:</w:t>
      </w:r>
    </w:p>
    <w:p w14:paraId="49572FBA" w14:textId="47BF2863" w:rsidR="00135EE0" w:rsidRPr="00FB6ED8" w:rsidRDefault="00135EE0" w:rsidP="00135EE0">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 xml:space="preserve">Reise 1 Akademikers nach Österreich für 1 Woche – </w:t>
      </w:r>
      <w:r w:rsidRPr="00FB6ED8">
        <w:rPr>
          <w:rFonts w:ascii="Bookman Old Style" w:hAnsi="Bookman Old Style"/>
          <w:i/>
          <w:sz w:val="22"/>
          <w:szCs w:val="22"/>
          <w:lang w:val="de-DE"/>
        </w:rPr>
        <w:t>erfüllt</w:t>
      </w:r>
    </w:p>
    <w:p w14:paraId="30CEE00B" w14:textId="0B7D3449" w:rsidR="00135EE0" w:rsidRPr="00FB6ED8" w:rsidRDefault="00135EE0" w:rsidP="00135EE0">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 xml:space="preserve">Reise 2 Studenten nach Österreich für 1 Woche – </w:t>
      </w:r>
      <w:r w:rsidRPr="00FB6ED8">
        <w:rPr>
          <w:rFonts w:ascii="Bookman Old Style" w:hAnsi="Bookman Old Style"/>
          <w:i/>
          <w:sz w:val="22"/>
          <w:szCs w:val="22"/>
          <w:lang w:val="de-DE"/>
        </w:rPr>
        <w:t>erfüllt</w:t>
      </w:r>
    </w:p>
    <w:p w14:paraId="208E56C7" w14:textId="5D4B9196" w:rsidR="00135EE0" w:rsidRPr="00FB6ED8" w:rsidRDefault="00D456E3" w:rsidP="00135EE0">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 xml:space="preserve">Unterkunft und </w:t>
      </w:r>
      <w:r w:rsidR="00135EE0" w:rsidRPr="00FB6ED8">
        <w:rPr>
          <w:rFonts w:ascii="Bookman Old Style" w:hAnsi="Bookman Old Style"/>
          <w:sz w:val="22"/>
          <w:szCs w:val="22"/>
          <w:lang w:val="de-DE"/>
        </w:rPr>
        <w:t>Reisespesen für den österreichischen Akademiker</w:t>
      </w:r>
      <w:r w:rsidR="00383F28" w:rsidRPr="00FB6ED8">
        <w:rPr>
          <w:rFonts w:ascii="Bookman Old Style" w:hAnsi="Bookman Old Style"/>
          <w:sz w:val="22"/>
          <w:szCs w:val="22"/>
          <w:lang w:val="de-DE"/>
        </w:rPr>
        <w:t xml:space="preserve"> und österreich</w:t>
      </w:r>
      <w:r w:rsidR="00383F28" w:rsidRPr="00FB6ED8">
        <w:rPr>
          <w:rFonts w:ascii="Bookman Old Style" w:hAnsi="Bookman Old Style"/>
          <w:sz w:val="22"/>
          <w:szCs w:val="22"/>
          <w:lang w:val="de-DE"/>
        </w:rPr>
        <w:t>i</w:t>
      </w:r>
      <w:r w:rsidR="00383F28" w:rsidRPr="00FB6ED8">
        <w:rPr>
          <w:rFonts w:ascii="Bookman Old Style" w:hAnsi="Bookman Old Style"/>
          <w:sz w:val="22"/>
          <w:szCs w:val="22"/>
          <w:lang w:val="de-DE"/>
        </w:rPr>
        <w:t>sche Studenten</w:t>
      </w:r>
      <w:r w:rsidR="00135EE0" w:rsidRPr="00FB6ED8">
        <w:rPr>
          <w:rFonts w:ascii="Bookman Old Style" w:hAnsi="Bookman Old Style"/>
          <w:sz w:val="22"/>
          <w:szCs w:val="22"/>
          <w:lang w:val="de-DE"/>
        </w:rPr>
        <w:t xml:space="preserve"> in der Tschechischen Republik – </w:t>
      </w:r>
      <w:r w:rsidR="00135EE0" w:rsidRPr="00FB6ED8">
        <w:rPr>
          <w:rFonts w:ascii="Bookman Old Style" w:hAnsi="Bookman Old Style"/>
          <w:i/>
          <w:sz w:val="22"/>
          <w:szCs w:val="22"/>
          <w:lang w:val="de-DE"/>
        </w:rPr>
        <w:t>teilweise erfüllt</w:t>
      </w:r>
      <w:r w:rsidR="00135EE0" w:rsidRPr="00FB6ED8">
        <w:rPr>
          <w:rFonts w:ascii="Bookman Old Style" w:hAnsi="Bookman Old Style"/>
          <w:sz w:val="22"/>
          <w:szCs w:val="22"/>
          <w:lang w:val="de-DE"/>
        </w:rPr>
        <w:t xml:space="preserve"> (Besuch von Prof. Dr. Guido Kempter</w:t>
      </w:r>
      <w:r w:rsidR="001F3303" w:rsidRPr="00FB6ED8">
        <w:rPr>
          <w:rFonts w:ascii="Bookman Old Style" w:hAnsi="Bookman Old Style"/>
          <w:sz w:val="22"/>
          <w:szCs w:val="22"/>
          <w:lang w:val="de-DE"/>
        </w:rPr>
        <w:t>, Dipl.-Ing. Ritter und Mag. Künz</w:t>
      </w:r>
      <w:r w:rsidR="001963CA" w:rsidRPr="00FB6ED8">
        <w:rPr>
          <w:rFonts w:ascii="Bookman Old Style" w:hAnsi="Bookman Old Style"/>
          <w:sz w:val="22"/>
          <w:szCs w:val="22"/>
          <w:lang w:val="de-DE"/>
        </w:rPr>
        <w:t>)</w:t>
      </w:r>
    </w:p>
    <w:p w14:paraId="1BF2C7B4" w14:textId="6E5806BF" w:rsidR="00135EE0" w:rsidRPr="00FB6ED8" w:rsidRDefault="00135EE0" w:rsidP="00135EE0">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Fahrtkosten der tschechischen Perso</w:t>
      </w:r>
      <w:r w:rsidR="004B23C2" w:rsidRPr="00FB6ED8">
        <w:rPr>
          <w:rFonts w:ascii="Bookman Old Style" w:hAnsi="Bookman Old Style"/>
          <w:sz w:val="22"/>
          <w:szCs w:val="22"/>
          <w:lang w:val="de-DE"/>
        </w:rPr>
        <w:t>nen nach Österreich und in der T</w:t>
      </w:r>
      <w:r w:rsidRPr="00FB6ED8">
        <w:rPr>
          <w:rFonts w:ascii="Bookman Old Style" w:hAnsi="Bookman Old Style"/>
          <w:sz w:val="22"/>
          <w:szCs w:val="22"/>
          <w:lang w:val="de-DE"/>
        </w:rPr>
        <w:t xml:space="preserve">schechischen Republik – </w:t>
      </w:r>
      <w:r w:rsidRPr="0094402F">
        <w:rPr>
          <w:rFonts w:ascii="Bookman Old Style" w:hAnsi="Bookman Old Style"/>
          <w:i/>
          <w:sz w:val="22"/>
          <w:szCs w:val="22"/>
          <w:lang w:val="de-DE"/>
        </w:rPr>
        <w:t>teilweise erfüllt</w:t>
      </w:r>
      <w:r w:rsidRPr="00FB6ED8">
        <w:rPr>
          <w:rFonts w:ascii="Bookman Old Style" w:hAnsi="Bookman Old Style"/>
          <w:sz w:val="22"/>
          <w:szCs w:val="22"/>
          <w:lang w:val="de-DE"/>
        </w:rPr>
        <w:t xml:space="preserve"> (2× Reise mit d</w:t>
      </w:r>
      <w:r w:rsidR="009F0E5D" w:rsidRPr="00FB6ED8">
        <w:rPr>
          <w:rFonts w:ascii="Bookman Old Style" w:hAnsi="Bookman Old Style"/>
          <w:sz w:val="22"/>
          <w:szCs w:val="22"/>
          <w:lang w:val="de-DE"/>
        </w:rPr>
        <w:t>em Privatwagen nach Österreich</w:t>
      </w:r>
      <w:r w:rsidR="00E41053" w:rsidRPr="00FB6ED8">
        <w:rPr>
          <w:rFonts w:ascii="Bookman Old Style" w:hAnsi="Bookman Old Style"/>
          <w:sz w:val="22"/>
          <w:szCs w:val="22"/>
          <w:lang w:val="de-DE"/>
        </w:rPr>
        <w:t>, 1× Reise mit dem Privatwagen in die Firma ELKO EP s.r.o. in Holešov-Všetuly,</w:t>
      </w:r>
      <w:r w:rsidR="009F0E5D" w:rsidRPr="00FB6ED8">
        <w:rPr>
          <w:rFonts w:ascii="Bookman Old Style" w:hAnsi="Bookman Old Style"/>
          <w:sz w:val="22"/>
          <w:szCs w:val="22"/>
          <w:lang w:val="de-DE"/>
        </w:rPr>
        <w:t xml:space="preserve"> </w:t>
      </w:r>
      <w:r w:rsidR="00065CAF" w:rsidRPr="00FB6ED8">
        <w:rPr>
          <w:rFonts w:ascii="Bookman Old Style" w:hAnsi="Bookman Old Style"/>
          <w:sz w:val="22"/>
          <w:szCs w:val="22"/>
          <w:lang w:val="de-DE"/>
        </w:rPr>
        <w:t>gemäß</w:t>
      </w:r>
      <w:r w:rsidRPr="00FB6ED8">
        <w:rPr>
          <w:rFonts w:ascii="Bookman Old Style" w:hAnsi="Bookman Old Style"/>
          <w:sz w:val="22"/>
          <w:szCs w:val="22"/>
          <w:lang w:val="de-DE"/>
        </w:rPr>
        <w:t xml:space="preserve"> dem Plan)</w:t>
      </w:r>
    </w:p>
    <w:p w14:paraId="4BE3F6F8" w14:textId="6EFF8917" w:rsidR="00135EE0" w:rsidRPr="00FB6ED8" w:rsidRDefault="00135EE0" w:rsidP="00135EE0">
      <w:pPr>
        <w:pStyle w:val="Odstavecseseznamem"/>
        <w:numPr>
          <w:ilvl w:val="0"/>
          <w:numId w:val="3"/>
        </w:numPr>
        <w:tabs>
          <w:tab w:val="right" w:pos="9540"/>
        </w:tabs>
        <w:ind w:left="284" w:hanging="284"/>
        <w:jc w:val="both"/>
        <w:rPr>
          <w:rFonts w:ascii="Bookman Old Style" w:hAnsi="Bookman Old Style"/>
          <w:sz w:val="22"/>
          <w:szCs w:val="22"/>
          <w:lang w:val="de-DE"/>
        </w:rPr>
      </w:pPr>
      <w:r w:rsidRPr="00FB6ED8">
        <w:rPr>
          <w:rFonts w:ascii="Bookman Old Style" w:hAnsi="Bookman Old Style"/>
          <w:sz w:val="22"/>
          <w:szCs w:val="22"/>
          <w:lang w:val="de-DE"/>
        </w:rPr>
        <w:t xml:space="preserve">Honorar für Lehrtätigkeit des tschechischen Akademikers – </w:t>
      </w:r>
      <w:r w:rsidRPr="0094402F">
        <w:rPr>
          <w:rFonts w:ascii="Bookman Old Style" w:hAnsi="Bookman Old Style"/>
          <w:i/>
          <w:sz w:val="22"/>
          <w:szCs w:val="22"/>
          <w:lang w:val="de-DE"/>
        </w:rPr>
        <w:t>erfüllt</w:t>
      </w:r>
    </w:p>
    <w:p w14:paraId="01CAB9D9" w14:textId="77777777" w:rsidR="00135EE0" w:rsidRPr="00FB6ED8" w:rsidRDefault="00135EE0" w:rsidP="0054463A">
      <w:pPr>
        <w:tabs>
          <w:tab w:val="right" w:pos="9540"/>
        </w:tabs>
        <w:jc w:val="both"/>
        <w:rPr>
          <w:rFonts w:ascii="Bookman Old Style" w:hAnsi="Bookman Old Style"/>
          <w:sz w:val="22"/>
          <w:szCs w:val="22"/>
          <w:lang w:val="de-DE"/>
        </w:rPr>
      </w:pPr>
    </w:p>
    <w:p w14:paraId="40BC6491" w14:textId="74C9A036" w:rsidR="001540B7" w:rsidRPr="00FB6ED8" w:rsidRDefault="009C338D" w:rsidP="001540B7">
      <w:pPr>
        <w:tabs>
          <w:tab w:val="right" w:pos="9540"/>
        </w:tabs>
        <w:jc w:val="both"/>
        <w:rPr>
          <w:rFonts w:ascii="Bookman Old Style" w:hAnsi="Bookman Old Style"/>
          <w:sz w:val="22"/>
          <w:szCs w:val="22"/>
          <w:lang w:val="de-DE"/>
        </w:rPr>
      </w:pPr>
      <w:r>
        <w:rPr>
          <w:rFonts w:ascii="Bookman Old Style" w:hAnsi="Bookman Old Style"/>
          <w:sz w:val="22"/>
          <w:szCs w:val="22"/>
          <w:u w:val="single"/>
          <w:lang w:val="de-DE"/>
        </w:rPr>
        <w:t>Ö</w:t>
      </w:r>
      <w:r w:rsidR="003E660B" w:rsidRPr="00FB6ED8">
        <w:rPr>
          <w:rFonts w:ascii="Bookman Old Style" w:hAnsi="Bookman Old Style"/>
          <w:sz w:val="22"/>
          <w:szCs w:val="22"/>
          <w:u w:val="single"/>
          <w:lang w:val="de-DE"/>
        </w:rPr>
        <w:t>ste</w:t>
      </w:r>
      <w:r>
        <w:rPr>
          <w:rFonts w:ascii="Bookman Old Style" w:hAnsi="Bookman Old Style"/>
          <w:sz w:val="22"/>
          <w:szCs w:val="22"/>
          <w:u w:val="single"/>
          <w:lang w:val="de-DE"/>
        </w:rPr>
        <w:t>rreichische</w:t>
      </w:r>
      <w:r w:rsidR="003E660B" w:rsidRPr="00FB6ED8">
        <w:rPr>
          <w:rFonts w:ascii="Bookman Old Style" w:hAnsi="Bookman Old Style"/>
          <w:sz w:val="22"/>
          <w:szCs w:val="22"/>
          <w:u w:val="single"/>
          <w:lang w:val="de-DE"/>
        </w:rPr>
        <w:t xml:space="preserve"> Seite – Fachhochschule Vorarlberg GmbH – im Jahr 201</w:t>
      </w:r>
      <w:r w:rsidR="001540B7" w:rsidRPr="00FB6ED8">
        <w:rPr>
          <w:rFonts w:ascii="Bookman Old Style" w:hAnsi="Bookman Old Style"/>
          <w:sz w:val="22"/>
          <w:szCs w:val="22"/>
          <w:u w:val="single"/>
          <w:lang w:val="de-DE"/>
        </w:rPr>
        <w:t>3</w:t>
      </w:r>
      <w:r w:rsidR="003E660B" w:rsidRPr="00FB6ED8">
        <w:rPr>
          <w:rFonts w:ascii="Bookman Old Style" w:hAnsi="Bookman Old Style"/>
          <w:sz w:val="22"/>
          <w:szCs w:val="22"/>
          <w:lang w:val="de-DE"/>
        </w:rPr>
        <w:t>:</w:t>
      </w:r>
    </w:p>
    <w:p w14:paraId="5532E496" w14:textId="55C31466" w:rsidR="001540B7" w:rsidRPr="00FB6ED8" w:rsidRDefault="00655C96" w:rsidP="0094402F">
      <w:pPr>
        <w:pStyle w:val="Odstavecseseznamem"/>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Bookman Old Style"/>
          <w:sz w:val="22"/>
          <w:szCs w:val="22"/>
          <w:lang w:val="de-DE"/>
        </w:rPr>
      </w:pPr>
      <w:r w:rsidRPr="00FB6ED8">
        <w:rPr>
          <w:rFonts w:ascii="Bookman Old Style" w:hAnsi="Bookman Old Style" w:cs="Bookman Old Style"/>
          <w:sz w:val="22"/>
          <w:szCs w:val="22"/>
          <w:lang w:val="de-DE"/>
        </w:rPr>
        <w:t xml:space="preserve">Aufenthalt von </w:t>
      </w:r>
      <w:r w:rsidR="001540B7" w:rsidRPr="00FB6ED8">
        <w:rPr>
          <w:rFonts w:ascii="Bookman Old Style" w:hAnsi="Bookman Old Style" w:cs="Bookman Old Style"/>
          <w:sz w:val="22"/>
          <w:szCs w:val="22"/>
          <w:lang w:val="de-DE"/>
        </w:rPr>
        <w:t>Ing. Filip Orság, Ph.D. vom 27.05.</w:t>
      </w:r>
      <w:r w:rsidR="0094402F">
        <w:rPr>
          <w:rFonts w:ascii="Bookman Old Style" w:hAnsi="Bookman Old Style" w:cs="Bookman Old Style"/>
          <w:sz w:val="22"/>
          <w:szCs w:val="22"/>
          <w:lang w:val="de-DE"/>
        </w:rPr>
        <w:t>20</w:t>
      </w:r>
      <w:r w:rsidR="001540B7" w:rsidRPr="00FB6ED8">
        <w:rPr>
          <w:rFonts w:ascii="Bookman Old Style" w:hAnsi="Bookman Old Style" w:cs="Bookman Old Style"/>
          <w:sz w:val="22"/>
          <w:szCs w:val="22"/>
          <w:lang w:val="de-DE"/>
        </w:rPr>
        <w:t>13 bis 31.05.</w:t>
      </w:r>
      <w:r w:rsidR="0094402F">
        <w:rPr>
          <w:rFonts w:ascii="Bookman Old Style" w:hAnsi="Bookman Old Style" w:cs="Bookman Old Style"/>
          <w:sz w:val="22"/>
          <w:szCs w:val="22"/>
          <w:lang w:val="de-DE"/>
        </w:rPr>
        <w:t>20</w:t>
      </w:r>
      <w:r w:rsidR="001540B7" w:rsidRPr="00FB6ED8">
        <w:rPr>
          <w:rFonts w:ascii="Bookman Old Style" w:hAnsi="Bookman Old Style" w:cs="Bookman Old Style"/>
          <w:sz w:val="22"/>
          <w:szCs w:val="22"/>
          <w:lang w:val="de-DE"/>
        </w:rPr>
        <w:t>13 an der Fac</w:t>
      </w:r>
      <w:r w:rsidR="001540B7" w:rsidRPr="00FB6ED8">
        <w:rPr>
          <w:rFonts w:ascii="Bookman Old Style" w:hAnsi="Bookman Old Style" w:cs="Bookman Old Style"/>
          <w:sz w:val="22"/>
          <w:szCs w:val="22"/>
          <w:lang w:val="de-DE"/>
        </w:rPr>
        <w:t>h</w:t>
      </w:r>
      <w:r w:rsidR="001540B7" w:rsidRPr="00FB6ED8">
        <w:rPr>
          <w:rFonts w:ascii="Bookman Old Style" w:hAnsi="Bookman Old Style" w:cs="Bookman Old Style"/>
          <w:sz w:val="22"/>
          <w:szCs w:val="22"/>
          <w:lang w:val="de-DE"/>
        </w:rPr>
        <w:t>hochschule Vorarlberg in Dornbirn (A</w:t>
      </w:r>
      <w:r w:rsidR="005F69B7">
        <w:rPr>
          <w:rFonts w:ascii="Bookman Old Style" w:hAnsi="Bookman Old Style" w:cs="Bookman Old Style"/>
          <w:sz w:val="22"/>
          <w:szCs w:val="22"/>
          <w:lang w:val="de-DE"/>
        </w:rPr>
        <w:t>T</w:t>
      </w:r>
      <w:r w:rsidR="009C338D">
        <w:rPr>
          <w:rFonts w:ascii="Bookman Old Style" w:hAnsi="Bookman Old Style" w:cs="Bookman Old Style"/>
          <w:sz w:val="22"/>
          <w:szCs w:val="22"/>
          <w:lang w:val="de-DE"/>
        </w:rPr>
        <w:t>)</w:t>
      </w:r>
    </w:p>
    <w:p w14:paraId="1C783A77" w14:textId="20599AB8" w:rsidR="001540B7" w:rsidRPr="00FB6ED8" w:rsidRDefault="001540B7" w:rsidP="0094402F">
      <w:pPr>
        <w:pStyle w:val="Odstavecseseznamem"/>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Bookman Old Style"/>
          <w:sz w:val="22"/>
          <w:szCs w:val="22"/>
          <w:lang w:val="de-DE"/>
        </w:rPr>
      </w:pPr>
      <w:r w:rsidRPr="00FB6ED8">
        <w:rPr>
          <w:rFonts w:ascii="Bookman Old Style" w:hAnsi="Bookman Old Style" w:cs="Bookman Old Style"/>
          <w:sz w:val="22"/>
          <w:szCs w:val="22"/>
          <w:lang w:val="de-DE"/>
        </w:rPr>
        <w:t>Aufenthalt von Ing. Tom</w:t>
      </w:r>
      <w:r w:rsidR="0016063B">
        <w:rPr>
          <w:rFonts w:ascii="Bookman Old Style" w:hAnsi="Bookman Old Style" w:cs="Bookman Old Style"/>
          <w:sz w:val="22"/>
          <w:szCs w:val="22"/>
          <w:lang w:val="de-DE"/>
        </w:rPr>
        <w:t>áš</w:t>
      </w:r>
      <w:r w:rsidRPr="00FB6ED8">
        <w:rPr>
          <w:rFonts w:ascii="Bookman Old Style" w:hAnsi="Bookman Old Style" w:cs="Bookman Old Style"/>
          <w:sz w:val="22"/>
          <w:szCs w:val="22"/>
          <w:lang w:val="de-DE"/>
        </w:rPr>
        <w:t xml:space="preserve"> Novotn</w:t>
      </w:r>
      <w:r w:rsidR="0016063B">
        <w:rPr>
          <w:rFonts w:ascii="Bookman Old Style" w:hAnsi="Bookman Old Style" w:cs="Bookman Old Style"/>
          <w:sz w:val="22"/>
          <w:szCs w:val="22"/>
          <w:lang w:val="de-DE"/>
        </w:rPr>
        <w:t>ý</w:t>
      </w:r>
      <w:r w:rsidRPr="00FB6ED8">
        <w:rPr>
          <w:rFonts w:ascii="Bookman Old Style" w:hAnsi="Bookman Old Style" w:cs="Bookman Old Style"/>
          <w:sz w:val="22"/>
          <w:szCs w:val="22"/>
          <w:lang w:val="de-DE"/>
        </w:rPr>
        <w:t xml:space="preserve"> vom 27.05.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13 bis 31.05.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13 an der Fac</w:t>
      </w:r>
      <w:r w:rsidRPr="00FB6ED8">
        <w:rPr>
          <w:rFonts w:ascii="Bookman Old Style" w:hAnsi="Bookman Old Style" w:cs="Bookman Old Style"/>
          <w:sz w:val="22"/>
          <w:szCs w:val="22"/>
          <w:lang w:val="de-DE"/>
        </w:rPr>
        <w:t>h</w:t>
      </w:r>
      <w:r w:rsidRPr="00FB6ED8">
        <w:rPr>
          <w:rFonts w:ascii="Bookman Old Style" w:hAnsi="Bookman Old Style" w:cs="Bookman Old Style"/>
          <w:sz w:val="22"/>
          <w:szCs w:val="22"/>
          <w:lang w:val="de-DE"/>
        </w:rPr>
        <w:t>hochschule Vorarlberg in Dornbirn (A</w:t>
      </w:r>
      <w:r w:rsidR="0016063B">
        <w:rPr>
          <w:rFonts w:ascii="Bookman Old Style" w:hAnsi="Bookman Old Style" w:cs="Bookman Old Style"/>
          <w:sz w:val="22"/>
          <w:szCs w:val="22"/>
          <w:lang w:val="de-DE"/>
        </w:rPr>
        <w:t>T</w:t>
      </w:r>
      <w:r w:rsidR="009C338D">
        <w:rPr>
          <w:rFonts w:ascii="Bookman Old Style" w:hAnsi="Bookman Old Style" w:cs="Bookman Old Style"/>
          <w:sz w:val="22"/>
          <w:szCs w:val="22"/>
          <w:lang w:val="de-DE"/>
        </w:rPr>
        <w:t>)</w:t>
      </w:r>
    </w:p>
    <w:p w14:paraId="4B67B741" w14:textId="72A5757F" w:rsidR="001540B7" w:rsidRPr="00FB6ED8" w:rsidRDefault="001540B7" w:rsidP="0094402F">
      <w:pPr>
        <w:pStyle w:val="Odstavecseseznamem"/>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Bookman Old Style"/>
          <w:sz w:val="22"/>
          <w:szCs w:val="22"/>
          <w:lang w:val="de-DE"/>
        </w:rPr>
      </w:pPr>
      <w:r w:rsidRPr="00FB6ED8">
        <w:rPr>
          <w:rFonts w:ascii="Bookman Old Style" w:hAnsi="Bookman Old Style" w:cs="Bookman Old Style"/>
          <w:sz w:val="22"/>
          <w:szCs w:val="22"/>
          <w:lang w:val="de-DE"/>
        </w:rPr>
        <w:t>Aufenthalt von Ing. Josef H</w:t>
      </w:r>
      <w:r w:rsidR="0016063B">
        <w:rPr>
          <w:rFonts w:ascii="Bookman Old Style" w:hAnsi="Bookman Old Style" w:cs="Bookman Old Style"/>
          <w:sz w:val="22"/>
          <w:szCs w:val="22"/>
          <w:lang w:val="de-DE"/>
        </w:rPr>
        <w:t>á</w:t>
      </w:r>
      <w:r w:rsidRPr="00FB6ED8">
        <w:rPr>
          <w:rFonts w:ascii="Bookman Old Style" w:hAnsi="Bookman Old Style" w:cs="Bookman Old Style"/>
          <w:sz w:val="22"/>
          <w:szCs w:val="22"/>
          <w:lang w:val="de-DE"/>
        </w:rPr>
        <w:t>jek vom 27.05.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13 bis 31.05.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13 an der Fachhoc</w:t>
      </w:r>
      <w:r w:rsidRPr="00FB6ED8">
        <w:rPr>
          <w:rFonts w:ascii="Bookman Old Style" w:hAnsi="Bookman Old Style" w:cs="Bookman Old Style"/>
          <w:sz w:val="22"/>
          <w:szCs w:val="22"/>
          <w:lang w:val="de-DE"/>
        </w:rPr>
        <w:t>h</w:t>
      </w:r>
      <w:r w:rsidRPr="00FB6ED8">
        <w:rPr>
          <w:rFonts w:ascii="Bookman Old Style" w:hAnsi="Bookman Old Style" w:cs="Bookman Old Style"/>
          <w:sz w:val="22"/>
          <w:szCs w:val="22"/>
          <w:lang w:val="de-DE"/>
        </w:rPr>
        <w:t>schule Vorarlberg in Dornbirn (A</w:t>
      </w:r>
      <w:r w:rsidR="0016063B">
        <w:rPr>
          <w:rFonts w:ascii="Bookman Old Style" w:hAnsi="Bookman Old Style" w:cs="Bookman Old Style"/>
          <w:sz w:val="22"/>
          <w:szCs w:val="22"/>
          <w:lang w:val="de-DE"/>
        </w:rPr>
        <w:t>T</w:t>
      </w:r>
      <w:r w:rsidR="009C338D">
        <w:rPr>
          <w:rFonts w:ascii="Bookman Old Style" w:hAnsi="Bookman Old Style" w:cs="Bookman Old Style"/>
          <w:sz w:val="22"/>
          <w:szCs w:val="22"/>
          <w:lang w:val="de-DE"/>
        </w:rPr>
        <w:t>)</w:t>
      </w:r>
    </w:p>
    <w:p w14:paraId="64EE1227" w14:textId="53C10192" w:rsidR="001540B7" w:rsidRPr="00FB6ED8" w:rsidRDefault="001540B7" w:rsidP="0094402F">
      <w:pPr>
        <w:pStyle w:val="Odstavecseseznamem"/>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Bookman Old Style"/>
          <w:sz w:val="22"/>
          <w:szCs w:val="22"/>
          <w:lang w:val="de-DE"/>
        </w:rPr>
      </w:pPr>
      <w:r w:rsidRPr="00FB6ED8">
        <w:rPr>
          <w:rFonts w:ascii="Bookman Old Style" w:hAnsi="Bookman Old Style" w:cs="Bookman Old Style"/>
          <w:sz w:val="22"/>
          <w:szCs w:val="22"/>
          <w:lang w:val="de-DE"/>
        </w:rPr>
        <w:t>Reise von Prof. Dr. Guido Kempter vom 21.05.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13 bis 24.</w:t>
      </w:r>
      <w:r w:rsidR="0016063B">
        <w:rPr>
          <w:rFonts w:ascii="Bookman Old Style" w:hAnsi="Bookman Old Style" w:cs="Bookman Old Style"/>
          <w:sz w:val="22"/>
          <w:szCs w:val="22"/>
          <w:lang w:val="de-DE"/>
        </w:rPr>
        <w:t>0</w:t>
      </w:r>
      <w:r w:rsidRPr="00FB6ED8">
        <w:rPr>
          <w:rFonts w:ascii="Bookman Old Style" w:hAnsi="Bookman Old Style" w:cs="Bookman Old Style"/>
          <w:sz w:val="22"/>
          <w:szCs w:val="22"/>
          <w:lang w:val="de-DE"/>
        </w:rPr>
        <w:t>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 xml:space="preserve">13 an die Technische Universität </w:t>
      </w:r>
      <w:r w:rsidR="0016063B">
        <w:rPr>
          <w:rFonts w:ascii="Bookman Old Style" w:hAnsi="Bookman Old Style" w:cs="Bookman Old Style"/>
          <w:sz w:val="22"/>
          <w:szCs w:val="22"/>
          <w:lang w:val="de-DE"/>
        </w:rPr>
        <w:t xml:space="preserve">in </w:t>
      </w:r>
      <w:r w:rsidR="009C338D">
        <w:rPr>
          <w:rFonts w:ascii="Bookman Old Style" w:hAnsi="Bookman Old Style" w:cs="Bookman Old Style"/>
          <w:sz w:val="22"/>
          <w:szCs w:val="22"/>
          <w:lang w:val="de-DE"/>
        </w:rPr>
        <w:t>Brno (CZ)</w:t>
      </w:r>
    </w:p>
    <w:p w14:paraId="1C3B3E55" w14:textId="06F67700" w:rsidR="001540B7" w:rsidRPr="00FB6ED8" w:rsidRDefault="001540B7" w:rsidP="0094402F">
      <w:pPr>
        <w:pStyle w:val="Odstavecseseznamem"/>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Bookman Old Style"/>
          <w:sz w:val="22"/>
          <w:szCs w:val="22"/>
          <w:lang w:val="de-DE"/>
        </w:rPr>
      </w:pPr>
      <w:r w:rsidRPr="00FB6ED8">
        <w:rPr>
          <w:rFonts w:ascii="Bookman Old Style" w:hAnsi="Bookman Old Style" w:cs="Bookman Old Style"/>
          <w:sz w:val="22"/>
          <w:szCs w:val="22"/>
          <w:lang w:val="de-DE"/>
        </w:rPr>
        <w:t>Reise von Dipl.-Ing. Walter Ritter vom 21.05.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13 bis 24.</w:t>
      </w:r>
      <w:r w:rsidR="0016063B">
        <w:rPr>
          <w:rFonts w:ascii="Bookman Old Style" w:hAnsi="Bookman Old Style" w:cs="Bookman Old Style"/>
          <w:sz w:val="22"/>
          <w:szCs w:val="22"/>
          <w:lang w:val="de-DE"/>
        </w:rPr>
        <w:t>0</w:t>
      </w:r>
      <w:r w:rsidRPr="00FB6ED8">
        <w:rPr>
          <w:rFonts w:ascii="Bookman Old Style" w:hAnsi="Bookman Old Style" w:cs="Bookman Old Style"/>
          <w:sz w:val="22"/>
          <w:szCs w:val="22"/>
          <w:lang w:val="de-DE"/>
        </w:rPr>
        <w:t>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 xml:space="preserve">13 an die Technische Universität </w:t>
      </w:r>
      <w:r w:rsidR="0016063B">
        <w:rPr>
          <w:rFonts w:ascii="Bookman Old Style" w:hAnsi="Bookman Old Style" w:cs="Bookman Old Style"/>
          <w:sz w:val="22"/>
          <w:szCs w:val="22"/>
          <w:lang w:val="de-DE"/>
        </w:rPr>
        <w:t xml:space="preserve">in </w:t>
      </w:r>
      <w:r w:rsidR="009C338D">
        <w:rPr>
          <w:rFonts w:ascii="Bookman Old Style" w:hAnsi="Bookman Old Style" w:cs="Bookman Old Style"/>
          <w:sz w:val="22"/>
          <w:szCs w:val="22"/>
          <w:lang w:val="de-DE"/>
        </w:rPr>
        <w:t>Brno (CZ)</w:t>
      </w:r>
    </w:p>
    <w:p w14:paraId="74F187D8" w14:textId="4378262D" w:rsidR="001540B7" w:rsidRPr="00FB6ED8" w:rsidRDefault="001540B7" w:rsidP="0094402F">
      <w:pPr>
        <w:pStyle w:val="Odstavecseseznamem"/>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Bookman Old Style" w:hAnsi="Bookman Old Style" w:cs="Bookman Old Style"/>
          <w:sz w:val="22"/>
          <w:szCs w:val="22"/>
          <w:lang w:val="de-DE"/>
        </w:rPr>
      </w:pPr>
      <w:r w:rsidRPr="00FB6ED8">
        <w:rPr>
          <w:rFonts w:ascii="Bookman Old Style" w:hAnsi="Bookman Old Style" w:cs="Bookman Old Style"/>
          <w:sz w:val="22"/>
          <w:szCs w:val="22"/>
          <w:lang w:val="de-DE"/>
        </w:rPr>
        <w:t>Reise von Mag. Andreas Künz vom 21.05.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13 bis 24.</w:t>
      </w:r>
      <w:r w:rsidR="0016063B">
        <w:rPr>
          <w:rFonts w:ascii="Bookman Old Style" w:hAnsi="Bookman Old Style" w:cs="Bookman Old Style"/>
          <w:sz w:val="22"/>
          <w:szCs w:val="22"/>
          <w:lang w:val="de-DE"/>
        </w:rPr>
        <w:t>0</w:t>
      </w:r>
      <w:r w:rsidRPr="00FB6ED8">
        <w:rPr>
          <w:rFonts w:ascii="Bookman Old Style" w:hAnsi="Bookman Old Style" w:cs="Bookman Old Style"/>
          <w:sz w:val="22"/>
          <w:szCs w:val="22"/>
          <w:lang w:val="de-DE"/>
        </w:rPr>
        <w:t>5.</w:t>
      </w:r>
      <w:r w:rsidR="0016063B">
        <w:rPr>
          <w:rFonts w:ascii="Bookman Old Style" w:hAnsi="Bookman Old Style" w:cs="Bookman Old Style"/>
          <w:sz w:val="22"/>
          <w:szCs w:val="22"/>
          <w:lang w:val="de-DE"/>
        </w:rPr>
        <w:t>20</w:t>
      </w:r>
      <w:r w:rsidRPr="00FB6ED8">
        <w:rPr>
          <w:rFonts w:ascii="Bookman Old Style" w:hAnsi="Bookman Old Style" w:cs="Bookman Old Style"/>
          <w:sz w:val="22"/>
          <w:szCs w:val="22"/>
          <w:lang w:val="de-DE"/>
        </w:rPr>
        <w:t xml:space="preserve">13 an die Technische Universität </w:t>
      </w:r>
      <w:r w:rsidR="0016063B">
        <w:rPr>
          <w:rFonts w:ascii="Bookman Old Style" w:hAnsi="Bookman Old Style" w:cs="Bookman Old Style"/>
          <w:sz w:val="22"/>
          <w:szCs w:val="22"/>
          <w:lang w:val="de-DE"/>
        </w:rPr>
        <w:t xml:space="preserve">in </w:t>
      </w:r>
      <w:r w:rsidR="009C338D">
        <w:rPr>
          <w:rFonts w:ascii="Bookman Old Style" w:hAnsi="Bookman Old Style" w:cs="Bookman Old Style"/>
          <w:sz w:val="22"/>
          <w:szCs w:val="22"/>
          <w:lang w:val="de-DE"/>
        </w:rPr>
        <w:t>Brno (CZ)</w:t>
      </w:r>
    </w:p>
    <w:p w14:paraId="0E2F27E9" w14:textId="77777777" w:rsidR="001540B7" w:rsidRPr="00FB6ED8" w:rsidRDefault="001540B7" w:rsidP="0054463A">
      <w:pPr>
        <w:tabs>
          <w:tab w:val="right" w:pos="9540"/>
        </w:tabs>
        <w:jc w:val="both"/>
        <w:rPr>
          <w:rFonts w:ascii="Bookman Old Style" w:hAnsi="Bookman Old Style"/>
          <w:sz w:val="22"/>
          <w:szCs w:val="22"/>
          <w:lang w:val="de-DE"/>
        </w:rPr>
      </w:pPr>
    </w:p>
    <w:p w14:paraId="3D6A9942" w14:textId="4EED6922" w:rsidR="00A3151F" w:rsidRPr="00FB6ED8" w:rsidRDefault="00A3151F" w:rsidP="0054463A">
      <w:pPr>
        <w:tabs>
          <w:tab w:val="right" w:pos="9540"/>
        </w:tabs>
        <w:jc w:val="both"/>
        <w:rPr>
          <w:rFonts w:ascii="Bookman Old Style" w:hAnsi="Bookman Old Style"/>
          <w:sz w:val="22"/>
          <w:szCs w:val="22"/>
          <w:lang w:val="de-DE"/>
        </w:rPr>
      </w:pPr>
      <w:r w:rsidRPr="00FB6ED8">
        <w:rPr>
          <w:rFonts w:ascii="Bookman Old Style" w:hAnsi="Bookman Old Style"/>
          <w:sz w:val="22"/>
          <w:szCs w:val="22"/>
          <w:lang w:val="de-DE"/>
        </w:rPr>
        <w:t>Als Ergebnis der gemeinsamen Zusammenarbeit im Rahmen dieses Projektes ist ein Be</w:t>
      </w:r>
      <w:r w:rsidRPr="00FB6ED8">
        <w:rPr>
          <w:rFonts w:ascii="Bookman Old Style" w:hAnsi="Bookman Old Style"/>
          <w:sz w:val="22"/>
          <w:szCs w:val="22"/>
          <w:lang w:val="de-DE"/>
        </w:rPr>
        <w:t>i</w:t>
      </w:r>
      <w:r w:rsidRPr="00FB6ED8">
        <w:rPr>
          <w:rFonts w:ascii="Bookman Old Style" w:hAnsi="Bookman Old Style"/>
          <w:sz w:val="22"/>
          <w:szCs w:val="22"/>
          <w:lang w:val="de-DE"/>
        </w:rPr>
        <w:t>trag entstanden – „</w:t>
      </w:r>
      <w:r w:rsidR="00655C96" w:rsidRPr="00FB6ED8">
        <w:rPr>
          <w:rFonts w:ascii="Bookman Old Style" w:hAnsi="Bookman Old Style"/>
          <w:i/>
          <w:sz w:val="22"/>
          <w:szCs w:val="22"/>
          <w:lang w:val="de-DE"/>
        </w:rPr>
        <w:t>Detection of Person Presence in Intelligent Houses</w:t>
      </w:r>
      <w:r w:rsidR="00655C96" w:rsidRPr="00FB6ED8">
        <w:rPr>
          <w:rFonts w:ascii="Bookman Old Style" w:hAnsi="Bookman Old Style"/>
          <w:sz w:val="22"/>
          <w:szCs w:val="22"/>
          <w:lang w:val="de-DE"/>
        </w:rPr>
        <w:t>“</w:t>
      </w:r>
      <w:r w:rsidR="00215BCF" w:rsidRPr="00FB6ED8">
        <w:rPr>
          <w:rFonts w:ascii="Bookman Old Style" w:hAnsi="Bookman Old Style"/>
          <w:sz w:val="22"/>
          <w:szCs w:val="22"/>
          <w:lang w:val="de-DE"/>
        </w:rPr>
        <w:t xml:space="preserve">, der auf </w:t>
      </w:r>
      <w:r w:rsidR="0032419D" w:rsidRPr="00FB6ED8">
        <w:rPr>
          <w:rFonts w:ascii="Bookman Old Style" w:hAnsi="Bookman Old Style"/>
          <w:sz w:val="22"/>
          <w:szCs w:val="22"/>
          <w:lang w:val="de-DE"/>
        </w:rPr>
        <w:t xml:space="preserve">dem </w:t>
      </w:r>
      <w:r w:rsidR="001F6B4D">
        <w:rPr>
          <w:rFonts w:ascii="Bookman Old Style" w:hAnsi="Bookman Old Style"/>
          <w:sz w:val="22"/>
          <w:szCs w:val="22"/>
          <w:lang w:val="de-DE"/>
        </w:rPr>
        <w:br/>
      </w:r>
      <w:r w:rsidR="0032419D" w:rsidRPr="00FB6ED8">
        <w:rPr>
          <w:rFonts w:ascii="Bookman Old Style" w:hAnsi="Bookman Old Style"/>
          <w:sz w:val="22"/>
          <w:szCs w:val="22"/>
          <w:lang w:val="de-DE"/>
        </w:rPr>
        <w:t>Us</w:t>
      </w:r>
      <w:r w:rsidR="0032419D" w:rsidRPr="00FB6ED8">
        <w:rPr>
          <w:rFonts w:ascii="Bookman Old Style" w:hAnsi="Bookman Old Style"/>
          <w:sz w:val="22"/>
          <w:szCs w:val="22"/>
          <w:lang w:val="de-DE"/>
        </w:rPr>
        <w:t>a</w:t>
      </w:r>
      <w:r w:rsidR="0032419D" w:rsidRPr="00FB6ED8">
        <w:rPr>
          <w:rFonts w:ascii="Bookman Old Style" w:hAnsi="Bookman Old Style"/>
          <w:sz w:val="22"/>
          <w:szCs w:val="22"/>
          <w:lang w:val="de-DE"/>
        </w:rPr>
        <w:t xml:space="preserve">bility Day XI – Natural User Interfaces am 14.06.2013 </w:t>
      </w:r>
      <w:r w:rsidR="00215BCF" w:rsidRPr="00FB6ED8">
        <w:rPr>
          <w:rFonts w:ascii="Bookman Old Style" w:hAnsi="Bookman Old Style"/>
          <w:sz w:val="22"/>
          <w:szCs w:val="22"/>
          <w:lang w:val="de-DE"/>
        </w:rPr>
        <w:t>präsentiert wurde.</w:t>
      </w:r>
    </w:p>
    <w:p w14:paraId="6D1780F2" w14:textId="77777777" w:rsidR="00183645" w:rsidRPr="00FB6ED8" w:rsidRDefault="00183645" w:rsidP="0054463A">
      <w:pPr>
        <w:tabs>
          <w:tab w:val="right" w:pos="9540"/>
        </w:tabs>
        <w:jc w:val="both"/>
        <w:rPr>
          <w:rFonts w:ascii="Bookman Old Style" w:hAnsi="Bookman Old Style"/>
          <w:sz w:val="22"/>
          <w:szCs w:val="22"/>
          <w:lang w:val="de-DE"/>
        </w:rPr>
      </w:pPr>
    </w:p>
    <w:p w14:paraId="39BABA87" w14:textId="77777777" w:rsidR="00281840" w:rsidRDefault="00281840" w:rsidP="0054463A">
      <w:pPr>
        <w:tabs>
          <w:tab w:val="right" w:pos="9540"/>
        </w:tabs>
        <w:jc w:val="both"/>
        <w:rPr>
          <w:rFonts w:ascii="Bookman Old Style" w:hAnsi="Bookman Old Style"/>
          <w:sz w:val="22"/>
          <w:szCs w:val="22"/>
          <w:lang w:val="de-DE"/>
        </w:rPr>
      </w:pPr>
    </w:p>
    <w:p w14:paraId="2EA5992B" w14:textId="77777777" w:rsidR="001F6B4D" w:rsidRPr="00FB6ED8" w:rsidRDefault="001F6B4D" w:rsidP="0054463A">
      <w:pPr>
        <w:tabs>
          <w:tab w:val="right" w:pos="9540"/>
        </w:tabs>
        <w:jc w:val="both"/>
        <w:rPr>
          <w:rFonts w:ascii="Bookman Old Style" w:hAnsi="Bookman Old Style"/>
          <w:sz w:val="22"/>
          <w:szCs w:val="22"/>
          <w:lang w:val="de-DE"/>
        </w:rPr>
      </w:pPr>
      <w:bookmarkStart w:id="0" w:name="_GoBack"/>
      <w:bookmarkEnd w:id="0"/>
    </w:p>
    <w:tbl>
      <w:tblPr>
        <w:tblStyle w:val="Mkatabulky"/>
        <w:tblW w:w="0" w:type="auto"/>
        <w:tblLook w:val="04A0" w:firstRow="1" w:lastRow="0" w:firstColumn="1" w:lastColumn="0" w:noHBand="0" w:noVBand="1"/>
      </w:tblPr>
      <w:tblGrid>
        <w:gridCol w:w="4851"/>
        <w:gridCol w:w="4852"/>
      </w:tblGrid>
      <w:tr w:rsidR="00281840" w:rsidRPr="00FB6ED8" w14:paraId="34E2D020" w14:textId="77777777" w:rsidTr="009A3FF2">
        <w:tc>
          <w:tcPr>
            <w:tcW w:w="4851" w:type="dxa"/>
            <w:tcBorders>
              <w:top w:val="single" w:sz="4" w:space="0" w:color="FFFFFF" w:themeColor="background1"/>
              <w:left w:val="single" w:sz="4" w:space="0" w:color="FFFFFF" w:themeColor="background1"/>
              <w:bottom w:val="single" w:sz="4" w:space="0" w:color="FFFFFF" w:themeColor="background1"/>
            </w:tcBorders>
          </w:tcPr>
          <w:p w14:paraId="4B929533" w14:textId="59A9C273" w:rsidR="00281840" w:rsidRPr="00FB6ED8" w:rsidRDefault="0032419D" w:rsidP="002F205E">
            <w:pPr>
              <w:tabs>
                <w:tab w:val="right" w:pos="9540"/>
              </w:tabs>
              <w:jc w:val="center"/>
              <w:rPr>
                <w:rFonts w:ascii="Bookman Old Style" w:hAnsi="Bookman Old Style"/>
                <w:sz w:val="22"/>
                <w:szCs w:val="22"/>
                <w:lang w:val="de-DE"/>
              </w:rPr>
            </w:pPr>
            <w:r w:rsidRPr="00FB6ED8">
              <w:rPr>
                <w:rFonts w:ascii="Bookman Old Style" w:hAnsi="Bookman Old Style"/>
                <w:sz w:val="22"/>
                <w:szCs w:val="22"/>
                <w:lang w:val="de-DE"/>
              </w:rPr>
              <w:t>In Dornbirn den 2</w:t>
            </w:r>
            <w:r w:rsidR="002F205E">
              <w:rPr>
                <w:rFonts w:ascii="Bookman Old Style" w:hAnsi="Bookman Old Style"/>
                <w:sz w:val="22"/>
                <w:szCs w:val="22"/>
                <w:lang w:val="de-DE"/>
              </w:rPr>
              <w:t>6</w:t>
            </w:r>
            <w:r w:rsidR="00281840" w:rsidRPr="00FB6ED8">
              <w:rPr>
                <w:rFonts w:ascii="Bookman Old Style" w:hAnsi="Bookman Old Style"/>
                <w:sz w:val="22"/>
                <w:szCs w:val="22"/>
                <w:lang w:val="de-DE"/>
              </w:rPr>
              <w:t>. August 2013</w:t>
            </w:r>
          </w:p>
        </w:tc>
        <w:tc>
          <w:tcPr>
            <w:tcW w:w="4852" w:type="dxa"/>
            <w:tcBorders>
              <w:top w:val="single" w:sz="4" w:space="0" w:color="FFFFFF" w:themeColor="background1"/>
              <w:bottom w:val="single" w:sz="4" w:space="0" w:color="FFFFFF" w:themeColor="background1"/>
              <w:right w:val="single" w:sz="4" w:space="0" w:color="FFFFFF" w:themeColor="background1"/>
            </w:tcBorders>
          </w:tcPr>
          <w:p w14:paraId="51729C4B" w14:textId="77777777" w:rsidR="00281840" w:rsidRPr="00FB6ED8" w:rsidRDefault="00281840" w:rsidP="00330BD0">
            <w:pPr>
              <w:tabs>
                <w:tab w:val="right" w:pos="9540"/>
              </w:tabs>
              <w:jc w:val="center"/>
              <w:rPr>
                <w:rFonts w:ascii="Bookman Old Style" w:hAnsi="Bookman Old Style"/>
                <w:sz w:val="22"/>
                <w:szCs w:val="22"/>
                <w:lang w:val="de-DE"/>
              </w:rPr>
            </w:pPr>
            <w:r w:rsidRPr="00FB6ED8">
              <w:rPr>
                <w:rFonts w:ascii="Bookman Old Style" w:hAnsi="Bookman Old Style"/>
                <w:sz w:val="22"/>
                <w:szCs w:val="22"/>
                <w:lang w:val="de-DE"/>
              </w:rPr>
              <w:t>In Brno den 26. August 2013</w:t>
            </w:r>
          </w:p>
        </w:tc>
      </w:tr>
      <w:tr w:rsidR="00281840" w:rsidRPr="00FB6ED8" w14:paraId="5F8C5D5B" w14:textId="77777777" w:rsidTr="009A3FF2">
        <w:tc>
          <w:tcPr>
            <w:tcW w:w="4851" w:type="dxa"/>
            <w:tcBorders>
              <w:top w:val="single" w:sz="4" w:space="0" w:color="FFFFFF" w:themeColor="background1"/>
              <w:left w:val="single" w:sz="4" w:space="0" w:color="FFFFFF" w:themeColor="background1"/>
              <w:bottom w:val="single" w:sz="4" w:space="0" w:color="FFFFFF" w:themeColor="background1"/>
            </w:tcBorders>
          </w:tcPr>
          <w:p w14:paraId="7C571E28" w14:textId="77777777" w:rsidR="00281840" w:rsidRPr="00FB6ED8" w:rsidRDefault="00281840" w:rsidP="0054463A">
            <w:pPr>
              <w:tabs>
                <w:tab w:val="right" w:pos="9540"/>
              </w:tabs>
              <w:jc w:val="both"/>
              <w:rPr>
                <w:rFonts w:ascii="Bookman Old Style" w:hAnsi="Bookman Old Style"/>
                <w:sz w:val="22"/>
                <w:szCs w:val="22"/>
                <w:lang w:val="de-DE"/>
              </w:rPr>
            </w:pPr>
          </w:p>
          <w:p w14:paraId="352CF020" w14:textId="77777777" w:rsidR="004E3D9F" w:rsidRPr="00FB6ED8" w:rsidRDefault="004E3D9F" w:rsidP="004E3D9F">
            <w:pPr>
              <w:tabs>
                <w:tab w:val="right" w:pos="9540"/>
              </w:tabs>
              <w:jc w:val="center"/>
              <w:rPr>
                <w:rFonts w:ascii="Bookman Old Style" w:hAnsi="Bookman Old Style"/>
                <w:sz w:val="22"/>
                <w:szCs w:val="22"/>
                <w:lang w:val="de-DE"/>
              </w:rPr>
            </w:pPr>
          </w:p>
          <w:p w14:paraId="1804BE64" w14:textId="77777777" w:rsidR="004E3D9F" w:rsidRPr="00FB6ED8" w:rsidRDefault="004E3D9F" w:rsidP="004E3D9F">
            <w:pPr>
              <w:tabs>
                <w:tab w:val="right" w:pos="9540"/>
              </w:tabs>
              <w:jc w:val="center"/>
              <w:rPr>
                <w:rFonts w:ascii="Bookman Old Style" w:hAnsi="Bookman Old Style"/>
                <w:sz w:val="22"/>
                <w:szCs w:val="22"/>
                <w:lang w:val="de-DE"/>
              </w:rPr>
            </w:pPr>
          </w:p>
          <w:p w14:paraId="0908AFBD" w14:textId="77777777" w:rsidR="009912DF" w:rsidRPr="00FB6ED8" w:rsidRDefault="009912DF" w:rsidP="004E3D9F">
            <w:pPr>
              <w:tabs>
                <w:tab w:val="right" w:pos="9540"/>
              </w:tabs>
              <w:jc w:val="center"/>
              <w:rPr>
                <w:rFonts w:ascii="Bookman Old Style" w:hAnsi="Bookman Old Style"/>
                <w:sz w:val="22"/>
                <w:szCs w:val="22"/>
                <w:lang w:val="de-DE"/>
              </w:rPr>
            </w:pPr>
          </w:p>
          <w:p w14:paraId="2D4A9BFC" w14:textId="77777777" w:rsidR="004E3D9F" w:rsidRPr="00FB6ED8" w:rsidRDefault="004E3D9F" w:rsidP="004E3D9F">
            <w:pPr>
              <w:tabs>
                <w:tab w:val="right" w:pos="9540"/>
              </w:tabs>
              <w:jc w:val="center"/>
              <w:rPr>
                <w:rFonts w:ascii="Bookman Old Style" w:hAnsi="Bookman Old Style"/>
                <w:sz w:val="22"/>
                <w:szCs w:val="22"/>
                <w:lang w:val="de-DE"/>
              </w:rPr>
            </w:pPr>
            <w:r w:rsidRPr="00FB6ED8">
              <w:rPr>
                <w:rFonts w:ascii="Bookman Old Style" w:hAnsi="Bookman Old Style"/>
                <w:sz w:val="22"/>
                <w:szCs w:val="22"/>
                <w:lang w:val="de-DE"/>
              </w:rPr>
              <w:t>……………………………………….</w:t>
            </w:r>
          </w:p>
          <w:p w14:paraId="224EE079" w14:textId="77777777" w:rsidR="001132DE" w:rsidRPr="00FB6ED8" w:rsidRDefault="001132DE" w:rsidP="004E3D9F">
            <w:pPr>
              <w:tabs>
                <w:tab w:val="right" w:pos="9540"/>
              </w:tabs>
              <w:jc w:val="center"/>
              <w:rPr>
                <w:rFonts w:ascii="Bookman Old Style" w:hAnsi="Bookman Old Style"/>
                <w:sz w:val="22"/>
                <w:szCs w:val="22"/>
                <w:lang w:val="de-DE"/>
              </w:rPr>
            </w:pPr>
            <w:r w:rsidRPr="00FB6ED8">
              <w:rPr>
                <w:rFonts w:ascii="Bookman Old Style" w:hAnsi="Bookman Old Style"/>
                <w:sz w:val="22"/>
                <w:szCs w:val="22"/>
                <w:lang w:val="de-DE"/>
              </w:rPr>
              <w:t xml:space="preserve">Prof. </w:t>
            </w:r>
            <w:r w:rsidR="007F45BF" w:rsidRPr="00FB6ED8">
              <w:rPr>
                <w:rFonts w:ascii="Bookman Old Style" w:hAnsi="Bookman Old Style"/>
                <w:sz w:val="22"/>
                <w:szCs w:val="22"/>
                <w:lang w:val="de-DE"/>
              </w:rPr>
              <w:t>Dr. Guido Kempter</w:t>
            </w:r>
          </w:p>
          <w:p w14:paraId="47065833" w14:textId="77777777" w:rsidR="004E3D9F" w:rsidRPr="00FB6ED8" w:rsidRDefault="004E3D9F" w:rsidP="0054463A">
            <w:pPr>
              <w:tabs>
                <w:tab w:val="right" w:pos="9540"/>
              </w:tabs>
              <w:jc w:val="both"/>
              <w:rPr>
                <w:rFonts w:ascii="Bookman Old Style" w:hAnsi="Bookman Old Style"/>
                <w:sz w:val="22"/>
                <w:szCs w:val="22"/>
                <w:lang w:val="de-DE"/>
              </w:rPr>
            </w:pPr>
          </w:p>
        </w:tc>
        <w:tc>
          <w:tcPr>
            <w:tcW w:w="4852" w:type="dxa"/>
            <w:tcBorders>
              <w:top w:val="single" w:sz="4" w:space="0" w:color="FFFFFF" w:themeColor="background1"/>
              <w:bottom w:val="single" w:sz="4" w:space="0" w:color="FFFFFF" w:themeColor="background1"/>
              <w:right w:val="single" w:sz="4" w:space="0" w:color="FFFFFF" w:themeColor="background1"/>
            </w:tcBorders>
          </w:tcPr>
          <w:p w14:paraId="597278FD" w14:textId="77777777" w:rsidR="004E3D9F" w:rsidRPr="00FB6ED8" w:rsidRDefault="004E3D9F" w:rsidP="004E3D9F">
            <w:pPr>
              <w:tabs>
                <w:tab w:val="right" w:pos="9540"/>
              </w:tabs>
              <w:jc w:val="center"/>
              <w:rPr>
                <w:rFonts w:ascii="Bookman Old Style" w:hAnsi="Bookman Old Style"/>
                <w:sz w:val="22"/>
                <w:szCs w:val="22"/>
                <w:lang w:val="de-DE"/>
              </w:rPr>
            </w:pPr>
          </w:p>
          <w:p w14:paraId="1798614C" w14:textId="77777777" w:rsidR="004E3D9F" w:rsidRPr="00FB6ED8" w:rsidRDefault="004E3D9F" w:rsidP="004E3D9F">
            <w:pPr>
              <w:tabs>
                <w:tab w:val="right" w:pos="9540"/>
              </w:tabs>
              <w:jc w:val="center"/>
              <w:rPr>
                <w:rFonts w:ascii="Bookman Old Style" w:hAnsi="Bookman Old Style"/>
                <w:sz w:val="22"/>
                <w:szCs w:val="22"/>
                <w:lang w:val="de-DE"/>
              </w:rPr>
            </w:pPr>
          </w:p>
          <w:p w14:paraId="4BD95CDA" w14:textId="77777777" w:rsidR="004E3D9F" w:rsidRPr="00FB6ED8" w:rsidRDefault="004E3D9F" w:rsidP="004E3D9F">
            <w:pPr>
              <w:tabs>
                <w:tab w:val="right" w:pos="9540"/>
              </w:tabs>
              <w:jc w:val="center"/>
              <w:rPr>
                <w:rFonts w:ascii="Bookman Old Style" w:hAnsi="Bookman Old Style"/>
                <w:sz w:val="22"/>
                <w:szCs w:val="22"/>
                <w:lang w:val="de-DE"/>
              </w:rPr>
            </w:pPr>
          </w:p>
          <w:p w14:paraId="6CCBF288" w14:textId="77777777" w:rsidR="009912DF" w:rsidRPr="00FB6ED8" w:rsidRDefault="009912DF" w:rsidP="004E3D9F">
            <w:pPr>
              <w:tabs>
                <w:tab w:val="right" w:pos="9540"/>
              </w:tabs>
              <w:jc w:val="center"/>
              <w:rPr>
                <w:rFonts w:ascii="Bookman Old Style" w:hAnsi="Bookman Old Style"/>
                <w:sz w:val="22"/>
                <w:szCs w:val="22"/>
                <w:lang w:val="de-DE"/>
              </w:rPr>
            </w:pPr>
          </w:p>
          <w:p w14:paraId="6724355A" w14:textId="77777777" w:rsidR="004E3D9F" w:rsidRPr="00FB6ED8" w:rsidRDefault="004E3D9F" w:rsidP="004E3D9F">
            <w:pPr>
              <w:tabs>
                <w:tab w:val="right" w:pos="9540"/>
              </w:tabs>
              <w:jc w:val="center"/>
              <w:rPr>
                <w:rFonts w:ascii="Bookman Old Style" w:hAnsi="Bookman Old Style"/>
                <w:sz w:val="22"/>
                <w:szCs w:val="22"/>
                <w:lang w:val="de-DE"/>
              </w:rPr>
            </w:pPr>
            <w:r w:rsidRPr="00FB6ED8">
              <w:rPr>
                <w:rFonts w:ascii="Bookman Old Style" w:hAnsi="Bookman Old Style"/>
                <w:sz w:val="22"/>
                <w:szCs w:val="22"/>
                <w:lang w:val="de-DE"/>
              </w:rPr>
              <w:t>……………………………………….</w:t>
            </w:r>
          </w:p>
          <w:p w14:paraId="731FB7E7" w14:textId="77777777" w:rsidR="007F45BF" w:rsidRPr="00FB6ED8" w:rsidRDefault="007F45BF" w:rsidP="004E3D9F">
            <w:pPr>
              <w:tabs>
                <w:tab w:val="right" w:pos="9540"/>
              </w:tabs>
              <w:jc w:val="center"/>
              <w:rPr>
                <w:rFonts w:ascii="Bookman Old Style" w:hAnsi="Bookman Old Style"/>
                <w:sz w:val="22"/>
                <w:szCs w:val="22"/>
                <w:lang w:val="de-DE"/>
              </w:rPr>
            </w:pPr>
            <w:r w:rsidRPr="00FB6ED8">
              <w:rPr>
                <w:rFonts w:ascii="Bookman Old Style" w:hAnsi="Bookman Old Style"/>
                <w:sz w:val="22"/>
                <w:szCs w:val="22"/>
                <w:lang w:val="de-DE"/>
              </w:rPr>
              <w:t>doc. Ing. Martin Drahanský, Ph.D.</w:t>
            </w:r>
          </w:p>
          <w:p w14:paraId="22DEFC93" w14:textId="77777777" w:rsidR="00281840" w:rsidRPr="00FB6ED8" w:rsidRDefault="00281840" w:rsidP="0054463A">
            <w:pPr>
              <w:tabs>
                <w:tab w:val="right" w:pos="9540"/>
              </w:tabs>
              <w:jc w:val="both"/>
              <w:rPr>
                <w:rFonts w:ascii="Bookman Old Style" w:hAnsi="Bookman Old Style"/>
                <w:sz w:val="22"/>
                <w:szCs w:val="22"/>
                <w:lang w:val="de-DE"/>
              </w:rPr>
            </w:pPr>
          </w:p>
        </w:tc>
      </w:tr>
    </w:tbl>
    <w:p w14:paraId="26E6509D" w14:textId="77777777" w:rsidR="00281840" w:rsidRPr="00FB6ED8" w:rsidRDefault="00281840" w:rsidP="0054463A">
      <w:pPr>
        <w:tabs>
          <w:tab w:val="right" w:pos="9540"/>
        </w:tabs>
        <w:jc w:val="both"/>
        <w:rPr>
          <w:rFonts w:ascii="Bookman Old Style" w:hAnsi="Bookman Old Style"/>
          <w:sz w:val="22"/>
          <w:szCs w:val="22"/>
          <w:lang w:val="de-DE"/>
        </w:rPr>
      </w:pPr>
    </w:p>
    <w:sectPr w:rsidR="00281840" w:rsidRPr="00FB6ED8" w:rsidSect="003A0DC4">
      <w:headerReference w:type="default" r:id="rId8"/>
      <w:footerReference w:type="default" r:id="rId9"/>
      <w:pgSz w:w="11906" w:h="16838"/>
      <w:pgMar w:top="2043"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34F4" w14:textId="77777777" w:rsidR="00E80C9C" w:rsidRDefault="00E80C9C">
      <w:r>
        <w:separator/>
      </w:r>
    </w:p>
  </w:endnote>
  <w:endnote w:type="continuationSeparator" w:id="0">
    <w:p w14:paraId="14EAF8DF" w14:textId="77777777" w:rsidR="00E80C9C" w:rsidRDefault="00E8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20"/>
        <w:szCs w:val="20"/>
        <w:lang w:val="de-DE"/>
      </w:rPr>
      <w:id w:val="-445692400"/>
      <w:docPartObj>
        <w:docPartGallery w:val="Page Numbers (Bottom of Page)"/>
        <w:docPartUnique/>
      </w:docPartObj>
    </w:sdtPr>
    <w:sdtEndPr/>
    <w:sdtContent>
      <w:sdt>
        <w:sdtPr>
          <w:rPr>
            <w:rFonts w:ascii="Bookman Old Style" w:hAnsi="Bookman Old Style"/>
            <w:sz w:val="20"/>
            <w:szCs w:val="20"/>
            <w:lang w:val="de-DE"/>
          </w:rPr>
          <w:id w:val="1728636285"/>
          <w:docPartObj>
            <w:docPartGallery w:val="Page Numbers (Top of Page)"/>
            <w:docPartUnique/>
          </w:docPartObj>
        </w:sdtPr>
        <w:sdtEndPr/>
        <w:sdtContent>
          <w:p w14:paraId="5485769F" w14:textId="1EA1FF70" w:rsidR="00467293" w:rsidRPr="00683C07" w:rsidRDefault="00467293">
            <w:pPr>
              <w:pStyle w:val="Zpat"/>
              <w:jc w:val="center"/>
              <w:rPr>
                <w:rFonts w:ascii="Bookman Old Style" w:hAnsi="Bookman Old Style"/>
                <w:sz w:val="20"/>
                <w:szCs w:val="20"/>
                <w:lang w:val="de-DE"/>
              </w:rPr>
            </w:pPr>
            <w:r w:rsidRPr="00683C07">
              <w:rPr>
                <w:rFonts w:ascii="Bookman Old Style" w:hAnsi="Bookman Old Style"/>
                <w:sz w:val="20"/>
                <w:szCs w:val="20"/>
                <w:lang w:val="de-DE"/>
              </w:rPr>
              <w:t xml:space="preserve">Seite </w:t>
            </w:r>
            <w:r w:rsidRPr="00683C07">
              <w:rPr>
                <w:rFonts w:ascii="Bookman Old Style" w:hAnsi="Bookman Old Style"/>
                <w:b/>
                <w:bCs/>
                <w:sz w:val="20"/>
                <w:szCs w:val="20"/>
                <w:lang w:val="de-DE"/>
              </w:rPr>
              <w:fldChar w:fldCharType="begin"/>
            </w:r>
            <w:r w:rsidRPr="00683C07">
              <w:rPr>
                <w:rFonts w:ascii="Bookman Old Style" w:hAnsi="Bookman Old Style"/>
                <w:b/>
                <w:bCs/>
                <w:sz w:val="20"/>
                <w:szCs w:val="20"/>
                <w:lang w:val="de-DE"/>
              </w:rPr>
              <w:instrText>PAGE</w:instrText>
            </w:r>
            <w:r w:rsidRPr="00683C07">
              <w:rPr>
                <w:rFonts w:ascii="Bookman Old Style" w:hAnsi="Bookman Old Style"/>
                <w:b/>
                <w:bCs/>
                <w:sz w:val="20"/>
                <w:szCs w:val="20"/>
                <w:lang w:val="de-DE"/>
              </w:rPr>
              <w:fldChar w:fldCharType="separate"/>
            </w:r>
            <w:r w:rsidR="001F6B4D">
              <w:rPr>
                <w:rFonts w:ascii="Bookman Old Style" w:hAnsi="Bookman Old Style"/>
                <w:b/>
                <w:bCs/>
                <w:noProof/>
                <w:sz w:val="20"/>
                <w:szCs w:val="20"/>
                <w:lang w:val="de-DE"/>
              </w:rPr>
              <w:t>3</w:t>
            </w:r>
            <w:r w:rsidRPr="00683C07">
              <w:rPr>
                <w:rFonts w:ascii="Bookman Old Style" w:hAnsi="Bookman Old Style"/>
                <w:b/>
                <w:bCs/>
                <w:sz w:val="20"/>
                <w:szCs w:val="20"/>
                <w:lang w:val="de-DE"/>
              </w:rPr>
              <w:fldChar w:fldCharType="end"/>
            </w:r>
            <w:r w:rsidRPr="00683C07">
              <w:rPr>
                <w:rFonts w:ascii="Bookman Old Style" w:hAnsi="Bookman Old Style"/>
                <w:sz w:val="20"/>
                <w:szCs w:val="20"/>
                <w:lang w:val="de-DE"/>
              </w:rPr>
              <w:t xml:space="preserve"> von </w:t>
            </w:r>
            <w:r w:rsidRPr="00683C07">
              <w:rPr>
                <w:rFonts w:ascii="Bookman Old Style" w:hAnsi="Bookman Old Style"/>
                <w:b/>
                <w:bCs/>
                <w:sz w:val="20"/>
                <w:szCs w:val="20"/>
                <w:lang w:val="de-DE"/>
              </w:rPr>
              <w:fldChar w:fldCharType="begin"/>
            </w:r>
            <w:r w:rsidRPr="00683C07">
              <w:rPr>
                <w:rFonts w:ascii="Bookman Old Style" w:hAnsi="Bookman Old Style"/>
                <w:b/>
                <w:bCs/>
                <w:sz w:val="20"/>
                <w:szCs w:val="20"/>
                <w:lang w:val="de-DE"/>
              </w:rPr>
              <w:instrText>NUMPAGES</w:instrText>
            </w:r>
            <w:r w:rsidRPr="00683C07">
              <w:rPr>
                <w:rFonts w:ascii="Bookman Old Style" w:hAnsi="Bookman Old Style"/>
                <w:b/>
                <w:bCs/>
                <w:sz w:val="20"/>
                <w:szCs w:val="20"/>
                <w:lang w:val="de-DE"/>
              </w:rPr>
              <w:fldChar w:fldCharType="separate"/>
            </w:r>
            <w:r w:rsidR="001F6B4D">
              <w:rPr>
                <w:rFonts w:ascii="Bookman Old Style" w:hAnsi="Bookman Old Style"/>
                <w:b/>
                <w:bCs/>
                <w:noProof/>
                <w:sz w:val="20"/>
                <w:szCs w:val="20"/>
                <w:lang w:val="de-DE"/>
              </w:rPr>
              <w:t>3</w:t>
            </w:r>
            <w:r w:rsidRPr="00683C07">
              <w:rPr>
                <w:rFonts w:ascii="Bookman Old Style" w:hAnsi="Bookman Old Style"/>
                <w:b/>
                <w:bCs/>
                <w:sz w:val="20"/>
                <w:szCs w:val="20"/>
                <w:lang w:val="de-DE"/>
              </w:rPr>
              <w:fldChar w:fldCharType="end"/>
            </w:r>
          </w:p>
        </w:sdtContent>
      </w:sdt>
    </w:sdtContent>
  </w:sdt>
  <w:p w14:paraId="5AFBB022" w14:textId="77777777" w:rsidR="00467293" w:rsidRPr="00683C07" w:rsidRDefault="00467293">
    <w:pPr>
      <w:pStyle w:val="Zpat"/>
      <w:rPr>
        <w:rFonts w:ascii="Bookman Old Style" w:hAnsi="Bookman Old Style"/>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85209" w14:textId="77777777" w:rsidR="00E80C9C" w:rsidRDefault="00E80C9C">
      <w:r>
        <w:separator/>
      </w:r>
    </w:p>
  </w:footnote>
  <w:footnote w:type="continuationSeparator" w:id="0">
    <w:p w14:paraId="368D8559" w14:textId="77777777" w:rsidR="00E80C9C" w:rsidRDefault="00E80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242A" w14:textId="77777777" w:rsidR="00467293" w:rsidRDefault="00467293" w:rsidP="00950632">
    <w:pPr>
      <w:pStyle w:val="Zhlav"/>
      <w:tabs>
        <w:tab w:val="clear" w:pos="9072"/>
        <w:tab w:val="right" w:pos="9540"/>
      </w:tabs>
    </w:pPr>
    <w:r>
      <w:rPr>
        <w:noProof/>
      </w:rPr>
      <w:drawing>
        <wp:inline distT="0" distB="0" distL="0" distR="0" wp14:anchorId="73F5EA59" wp14:editId="3C2C59BC">
          <wp:extent cx="1733550" cy="1213486"/>
          <wp:effectExtent l="0" t="0" r="0" b="0"/>
          <wp:docPr id="2" name="Obrázek 2" descr="http://www.sop-at.com/uploads/pics/FH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p-at.com/uploads/pics/FHV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46" cy="1226853"/>
                  </a:xfrm>
                  <a:prstGeom prst="rect">
                    <a:avLst/>
                  </a:prstGeom>
                  <a:noFill/>
                  <a:ln>
                    <a:noFill/>
                  </a:ln>
                </pic:spPr>
              </pic:pic>
            </a:graphicData>
          </a:graphic>
        </wp:inline>
      </w:drawing>
    </w:r>
    <w:r>
      <w:tab/>
    </w:r>
    <w:r>
      <w:tab/>
    </w:r>
    <w:r>
      <w:rPr>
        <w:noProof/>
      </w:rPr>
      <w:drawing>
        <wp:inline distT="0" distB="0" distL="0" distR="0" wp14:anchorId="0C7B4F73" wp14:editId="71A3B38F">
          <wp:extent cx="1075055" cy="1071245"/>
          <wp:effectExtent l="19050" t="0" r="0" b="0"/>
          <wp:docPr id="1" name="obrázek 1" descr="FIT-Z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ZP2"/>
                  <pic:cNvPicPr>
                    <a:picLocks noChangeAspect="1" noChangeArrowheads="1"/>
                  </pic:cNvPicPr>
                </pic:nvPicPr>
                <pic:blipFill>
                  <a:blip r:embed="rId2"/>
                  <a:srcRect/>
                  <a:stretch>
                    <a:fillRect/>
                  </a:stretch>
                </pic:blipFill>
                <pic:spPr bwMode="auto">
                  <a:xfrm>
                    <a:off x="0" y="0"/>
                    <a:ext cx="1075055" cy="10712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08F"/>
    <w:multiLevelType w:val="hybridMultilevel"/>
    <w:tmpl w:val="2002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744E7"/>
    <w:multiLevelType w:val="hybridMultilevel"/>
    <w:tmpl w:val="4C086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9C03F53"/>
    <w:multiLevelType w:val="hybridMultilevel"/>
    <w:tmpl w:val="4B78C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E3342F"/>
    <w:multiLevelType w:val="hybridMultilevel"/>
    <w:tmpl w:val="4936F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BAF0F1A"/>
    <w:multiLevelType w:val="hybridMultilevel"/>
    <w:tmpl w:val="05306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3DF0D48"/>
    <w:multiLevelType w:val="hybridMultilevel"/>
    <w:tmpl w:val="63DC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ED"/>
    <w:rsid w:val="00005EFE"/>
    <w:rsid w:val="00037FAC"/>
    <w:rsid w:val="00046D04"/>
    <w:rsid w:val="00047DD2"/>
    <w:rsid w:val="00057C64"/>
    <w:rsid w:val="000603D5"/>
    <w:rsid w:val="00064870"/>
    <w:rsid w:val="00065CAF"/>
    <w:rsid w:val="00084CE7"/>
    <w:rsid w:val="000A46EA"/>
    <w:rsid w:val="000A7DC4"/>
    <w:rsid w:val="000B0D6C"/>
    <w:rsid w:val="000B7E2E"/>
    <w:rsid w:val="001131CD"/>
    <w:rsid w:val="001132DE"/>
    <w:rsid w:val="00114728"/>
    <w:rsid w:val="00116077"/>
    <w:rsid w:val="00133000"/>
    <w:rsid w:val="00135EE0"/>
    <w:rsid w:val="0014788D"/>
    <w:rsid w:val="00154033"/>
    <w:rsid w:val="001540B7"/>
    <w:rsid w:val="001554DD"/>
    <w:rsid w:val="0016063B"/>
    <w:rsid w:val="0017521B"/>
    <w:rsid w:val="00180DCB"/>
    <w:rsid w:val="00181A83"/>
    <w:rsid w:val="00183645"/>
    <w:rsid w:val="001963CA"/>
    <w:rsid w:val="00196948"/>
    <w:rsid w:val="001970C1"/>
    <w:rsid w:val="001A5A4D"/>
    <w:rsid w:val="001C7D56"/>
    <w:rsid w:val="001F3303"/>
    <w:rsid w:val="001F6B4D"/>
    <w:rsid w:val="00215BCF"/>
    <w:rsid w:val="002246A1"/>
    <w:rsid w:val="00227129"/>
    <w:rsid w:val="00240B92"/>
    <w:rsid w:val="00276A64"/>
    <w:rsid w:val="00281840"/>
    <w:rsid w:val="002B258C"/>
    <w:rsid w:val="002B64C3"/>
    <w:rsid w:val="002E2B59"/>
    <w:rsid w:val="002F205E"/>
    <w:rsid w:val="002F2B2F"/>
    <w:rsid w:val="002F5DB5"/>
    <w:rsid w:val="002F6976"/>
    <w:rsid w:val="00302D6C"/>
    <w:rsid w:val="00312488"/>
    <w:rsid w:val="0032419D"/>
    <w:rsid w:val="00330BD0"/>
    <w:rsid w:val="00345C74"/>
    <w:rsid w:val="0036494B"/>
    <w:rsid w:val="00383F28"/>
    <w:rsid w:val="003A0DC4"/>
    <w:rsid w:val="003B1340"/>
    <w:rsid w:val="003B2329"/>
    <w:rsid w:val="003B5856"/>
    <w:rsid w:val="003C159F"/>
    <w:rsid w:val="003C2F24"/>
    <w:rsid w:val="003D10E1"/>
    <w:rsid w:val="003E1040"/>
    <w:rsid w:val="003E660B"/>
    <w:rsid w:val="003E7EE1"/>
    <w:rsid w:val="00405955"/>
    <w:rsid w:val="004077D1"/>
    <w:rsid w:val="00423A42"/>
    <w:rsid w:val="00452937"/>
    <w:rsid w:val="00461E76"/>
    <w:rsid w:val="00467293"/>
    <w:rsid w:val="00467783"/>
    <w:rsid w:val="0047575D"/>
    <w:rsid w:val="00495ED4"/>
    <w:rsid w:val="004A01E3"/>
    <w:rsid w:val="004B057A"/>
    <w:rsid w:val="004B23C2"/>
    <w:rsid w:val="004B3416"/>
    <w:rsid w:val="004B50A2"/>
    <w:rsid w:val="004D35E5"/>
    <w:rsid w:val="004E1132"/>
    <w:rsid w:val="004E3D9F"/>
    <w:rsid w:val="005035D2"/>
    <w:rsid w:val="0051236C"/>
    <w:rsid w:val="0053084E"/>
    <w:rsid w:val="0054463A"/>
    <w:rsid w:val="0055503E"/>
    <w:rsid w:val="0057229F"/>
    <w:rsid w:val="005819C2"/>
    <w:rsid w:val="0058602F"/>
    <w:rsid w:val="0059174A"/>
    <w:rsid w:val="0059263E"/>
    <w:rsid w:val="005A5B7E"/>
    <w:rsid w:val="005B5688"/>
    <w:rsid w:val="005B767F"/>
    <w:rsid w:val="005F168B"/>
    <w:rsid w:val="005F3E27"/>
    <w:rsid w:val="005F69B7"/>
    <w:rsid w:val="00610CD5"/>
    <w:rsid w:val="00617077"/>
    <w:rsid w:val="00632AD6"/>
    <w:rsid w:val="00655C96"/>
    <w:rsid w:val="00657A4A"/>
    <w:rsid w:val="00671AEC"/>
    <w:rsid w:val="00683C07"/>
    <w:rsid w:val="006879DA"/>
    <w:rsid w:val="0069668A"/>
    <w:rsid w:val="006B730A"/>
    <w:rsid w:val="0070682A"/>
    <w:rsid w:val="00720916"/>
    <w:rsid w:val="007652A9"/>
    <w:rsid w:val="00797244"/>
    <w:rsid w:val="007A53C1"/>
    <w:rsid w:val="007B03AA"/>
    <w:rsid w:val="007C09AE"/>
    <w:rsid w:val="007C2063"/>
    <w:rsid w:val="007C434D"/>
    <w:rsid w:val="007C606F"/>
    <w:rsid w:val="007C6521"/>
    <w:rsid w:val="007D0BBC"/>
    <w:rsid w:val="007E1F47"/>
    <w:rsid w:val="007F45BF"/>
    <w:rsid w:val="00810BED"/>
    <w:rsid w:val="00895E51"/>
    <w:rsid w:val="009015D1"/>
    <w:rsid w:val="00911220"/>
    <w:rsid w:val="00911606"/>
    <w:rsid w:val="009158D9"/>
    <w:rsid w:val="00937441"/>
    <w:rsid w:val="0094402F"/>
    <w:rsid w:val="00950632"/>
    <w:rsid w:val="00950B68"/>
    <w:rsid w:val="00951353"/>
    <w:rsid w:val="009526CF"/>
    <w:rsid w:val="00974C6B"/>
    <w:rsid w:val="0098452C"/>
    <w:rsid w:val="009869DC"/>
    <w:rsid w:val="009912DF"/>
    <w:rsid w:val="0099324E"/>
    <w:rsid w:val="009A3FF2"/>
    <w:rsid w:val="009B72DB"/>
    <w:rsid w:val="009C32BC"/>
    <w:rsid w:val="009C338D"/>
    <w:rsid w:val="009C6E6B"/>
    <w:rsid w:val="009D51A1"/>
    <w:rsid w:val="009E4983"/>
    <w:rsid w:val="009F0E5D"/>
    <w:rsid w:val="00A219FD"/>
    <w:rsid w:val="00A274AE"/>
    <w:rsid w:val="00A3151F"/>
    <w:rsid w:val="00A45BA8"/>
    <w:rsid w:val="00A7417C"/>
    <w:rsid w:val="00A84B03"/>
    <w:rsid w:val="00AC180E"/>
    <w:rsid w:val="00AF2B77"/>
    <w:rsid w:val="00B00451"/>
    <w:rsid w:val="00B0102B"/>
    <w:rsid w:val="00B42344"/>
    <w:rsid w:val="00B53216"/>
    <w:rsid w:val="00B73093"/>
    <w:rsid w:val="00B7403A"/>
    <w:rsid w:val="00BC0972"/>
    <w:rsid w:val="00BC5CF0"/>
    <w:rsid w:val="00BC7357"/>
    <w:rsid w:val="00BF26CC"/>
    <w:rsid w:val="00C251E0"/>
    <w:rsid w:val="00C65B46"/>
    <w:rsid w:val="00CA6408"/>
    <w:rsid w:val="00CB1257"/>
    <w:rsid w:val="00CB27BD"/>
    <w:rsid w:val="00CE164A"/>
    <w:rsid w:val="00D456E3"/>
    <w:rsid w:val="00D716EB"/>
    <w:rsid w:val="00DC10A0"/>
    <w:rsid w:val="00DF0B01"/>
    <w:rsid w:val="00E35A0F"/>
    <w:rsid w:val="00E41053"/>
    <w:rsid w:val="00E66BBF"/>
    <w:rsid w:val="00E80C9C"/>
    <w:rsid w:val="00E93E94"/>
    <w:rsid w:val="00EA2141"/>
    <w:rsid w:val="00EA377D"/>
    <w:rsid w:val="00F2359F"/>
    <w:rsid w:val="00F25DF0"/>
    <w:rsid w:val="00F2786F"/>
    <w:rsid w:val="00F423ED"/>
    <w:rsid w:val="00F559EA"/>
    <w:rsid w:val="00F74C46"/>
    <w:rsid w:val="00F838EB"/>
    <w:rsid w:val="00F91FB3"/>
    <w:rsid w:val="00F941FD"/>
    <w:rsid w:val="00F96FC2"/>
    <w:rsid w:val="00FA54D3"/>
    <w:rsid w:val="00FB6ED8"/>
    <w:rsid w:val="00FC25F8"/>
    <w:rsid w:val="00FD084C"/>
    <w:rsid w:val="00FF5D2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CC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19C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819C2"/>
    <w:pPr>
      <w:tabs>
        <w:tab w:val="center" w:pos="4536"/>
        <w:tab w:val="right" w:pos="9072"/>
      </w:tabs>
    </w:pPr>
  </w:style>
  <w:style w:type="paragraph" w:styleId="Zpat">
    <w:name w:val="footer"/>
    <w:basedOn w:val="Normln"/>
    <w:link w:val="ZpatChar"/>
    <w:uiPriority w:val="99"/>
    <w:rsid w:val="005819C2"/>
    <w:pPr>
      <w:tabs>
        <w:tab w:val="center" w:pos="4536"/>
        <w:tab w:val="right" w:pos="9072"/>
      </w:tabs>
    </w:pPr>
  </w:style>
  <w:style w:type="paragraph" w:styleId="Textbubliny">
    <w:name w:val="Balloon Text"/>
    <w:basedOn w:val="Normln"/>
    <w:semiHidden/>
    <w:rsid w:val="00610CD5"/>
    <w:rPr>
      <w:rFonts w:ascii="Tahoma" w:hAnsi="Tahoma" w:cs="Tahoma"/>
      <w:sz w:val="16"/>
      <w:szCs w:val="16"/>
    </w:rPr>
  </w:style>
  <w:style w:type="paragraph" w:styleId="Odstavecseseznamem">
    <w:name w:val="List Paragraph"/>
    <w:basedOn w:val="Normln"/>
    <w:uiPriority w:val="34"/>
    <w:qFormat/>
    <w:rsid w:val="005F3E27"/>
    <w:pPr>
      <w:ind w:left="720"/>
      <w:contextualSpacing/>
    </w:pPr>
  </w:style>
  <w:style w:type="table" w:styleId="Mkatabulky">
    <w:name w:val="Table Grid"/>
    <w:basedOn w:val="Normlntabulka"/>
    <w:rsid w:val="0028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unhideWhenUsed/>
    <w:rsid w:val="002F2B2F"/>
    <w:rPr>
      <w:sz w:val="16"/>
      <w:szCs w:val="16"/>
    </w:rPr>
  </w:style>
  <w:style w:type="paragraph" w:styleId="Textkomente">
    <w:name w:val="annotation text"/>
    <w:basedOn w:val="Normln"/>
    <w:link w:val="TextkomenteChar"/>
    <w:semiHidden/>
    <w:unhideWhenUsed/>
    <w:rsid w:val="002F2B2F"/>
    <w:rPr>
      <w:sz w:val="20"/>
      <w:szCs w:val="20"/>
    </w:rPr>
  </w:style>
  <w:style w:type="character" w:customStyle="1" w:styleId="TextkomenteChar">
    <w:name w:val="Text komentáře Char"/>
    <w:basedOn w:val="Standardnpsmoodstavce"/>
    <w:link w:val="Textkomente"/>
    <w:semiHidden/>
    <w:rsid w:val="002F2B2F"/>
  </w:style>
  <w:style w:type="paragraph" w:styleId="Pedmtkomente">
    <w:name w:val="annotation subject"/>
    <w:basedOn w:val="Textkomente"/>
    <w:next w:val="Textkomente"/>
    <w:link w:val="PedmtkomenteChar"/>
    <w:semiHidden/>
    <w:unhideWhenUsed/>
    <w:rsid w:val="002F2B2F"/>
    <w:rPr>
      <w:b/>
      <w:bCs/>
    </w:rPr>
  </w:style>
  <w:style w:type="character" w:customStyle="1" w:styleId="PedmtkomenteChar">
    <w:name w:val="Předmět komentáře Char"/>
    <w:basedOn w:val="TextkomenteChar"/>
    <w:link w:val="Pedmtkomente"/>
    <w:semiHidden/>
    <w:rsid w:val="002F2B2F"/>
    <w:rPr>
      <w:b/>
      <w:bCs/>
    </w:rPr>
  </w:style>
  <w:style w:type="character" w:customStyle="1" w:styleId="ZpatChar">
    <w:name w:val="Zápatí Char"/>
    <w:basedOn w:val="Standardnpsmoodstavce"/>
    <w:link w:val="Zpat"/>
    <w:uiPriority w:val="99"/>
    <w:rsid w:val="00683C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19C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819C2"/>
    <w:pPr>
      <w:tabs>
        <w:tab w:val="center" w:pos="4536"/>
        <w:tab w:val="right" w:pos="9072"/>
      </w:tabs>
    </w:pPr>
  </w:style>
  <w:style w:type="paragraph" w:styleId="Zpat">
    <w:name w:val="footer"/>
    <w:basedOn w:val="Normln"/>
    <w:link w:val="ZpatChar"/>
    <w:uiPriority w:val="99"/>
    <w:rsid w:val="005819C2"/>
    <w:pPr>
      <w:tabs>
        <w:tab w:val="center" w:pos="4536"/>
        <w:tab w:val="right" w:pos="9072"/>
      </w:tabs>
    </w:pPr>
  </w:style>
  <w:style w:type="paragraph" w:styleId="Textbubliny">
    <w:name w:val="Balloon Text"/>
    <w:basedOn w:val="Normln"/>
    <w:semiHidden/>
    <w:rsid w:val="00610CD5"/>
    <w:rPr>
      <w:rFonts w:ascii="Tahoma" w:hAnsi="Tahoma" w:cs="Tahoma"/>
      <w:sz w:val="16"/>
      <w:szCs w:val="16"/>
    </w:rPr>
  </w:style>
  <w:style w:type="paragraph" w:styleId="Odstavecseseznamem">
    <w:name w:val="List Paragraph"/>
    <w:basedOn w:val="Normln"/>
    <w:uiPriority w:val="34"/>
    <w:qFormat/>
    <w:rsid w:val="005F3E27"/>
    <w:pPr>
      <w:ind w:left="720"/>
      <w:contextualSpacing/>
    </w:pPr>
  </w:style>
  <w:style w:type="table" w:styleId="Mkatabulky">
    <w:name w:val="Table Grid"/>
    <w:basedOn w:val="Normlntabulka"/>
    <w:rsid w:val="0028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unhideWhenUsed/>
    <w:rsid w:val="002F2B2F"/>
    <w:rPr>
      <w:sz w:val="16"/>
      <w:szCs w:val="16"/>
    </w:rPr>
  </w:style>
  <w:style w:type="paragraph" w:styleId="Textkomente">
    <w:name w:val="annotation text"/>
    <w:basedOn w:val="Normln"/>
    <w:link w:val="TextkomenteChar"/>
    <w:semiHidden/>
    <w:unhideWhenUsed/>
    <w:rsid w:val="002F2B2F"/>
    <w:rPr>
      <w:sz w:val="20"/>
      <w:szCs w:val="20"/>
    </w:rPr>
  </w:style>
  <w:style w:type="character" w:customStyle="1" w:styleId="TextkomenteChar">
    <w:name w:val="Text komentáře Char"/>
    <w:basedOn w:val="Standardnpsmoodstavce"/>
    <w:link w:val="Textkomente"/>
    <w:semiHidden/>
    <w:rsid w:val="002F2B2F"/>
  </w:style>
  <w:style w:type="paragraph" w:styleId="Pedmtkomente">
    <w:name w:val="annotation subject"/>
    <w:basedOn w:val="Textkomente"/>
    <w:next w:val="Textkomente"/>
    <w:link w:val="PedmtkomenteChar"/>
    <w:semiHidden/>
    <w:unhideWhenUsed/>
    <w:rsid w:val="002F2B2F"/>
    <w:rPr>
      <w:b/>
      <w:bCs/>
    </w:rPr>
  </w:style>
  <w:style w:type="character" w:customStyle="1" w:styleId="PedmtkomenteChar">
    <w:name w:val="Předmět komentáře Char"/>
    <w:basedOn w:val="TextkomenteChar"/>
    <w:link w:val="Pedmtkomente"/>
    <w:semiHidden/>
    <w:rsid w:val="002F2B2F"/>
    <w:rPr>
      <w:b/>
      <w:bCs/>
    </w:rPr>
  </w:style>
  <w:style w:type="character" w:customStyle="1" w:styleId="ZpatChar">
    <w:name w:val="Zápatí Char"/>
    <w:basedOn w:val="Standardnpsmoodstavce"/>
    <w:link w:val="Zpat"/>
    <w:uiPriority w:val="99"/>
    <w:rsid w:val="00683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992</Words>
  <Characters>5855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Lumir Drahansky</dc:creator>
  <cp:lastModifiedBy>Helena Hanzlova</cp:lastModifiedBy>
  <cp:revision>35</cp:revision>
  <cp:lastPrinted>2008-01-15T16:36:00Z</cp:lastPrinted>
  <dcterms:created xsi:type="dcterms:W3CDTF">2013-08-28T04:59:00Z</dcterms:created>
  <dcterms:modified xsi:type="dcterms:W3CDTF">2013-09-09T09:21:00Z</dcterms:modified>
</cp:coreProperties>
</file>